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0D" w:rsidRPr="00767DDB" w:rsidRDefault="00DB650D" w:rsidP="00767DDB">
      <w:pPr>
        <w:pStyle w:val="TYTUKOMUNIKATU0"/>
        <w:rPr>
          <w:rFonts w:ascii="Trebuchet MS" w:hAnsi="Trebuchet MS"/>
          <w:sz w:val="32"/>
          <w:szCs w:val="32"/>
          <w:lang w:val="pl-PL"/>
        </w:rPr>
      </w:pPr>
      <w:r>
        <w:rPr>
          <w:rFonts w:ascii="Trebuchet MS" w:hAnsi="Trebuchet MS"/>
          <w:sz w:val="32"/>
          <w:szCs w:val="32"/>
          <w:lang w:val="pl-PL"/>
        </w:rPr>
        <w:t>VECTRA – DECYZJA UOKIK</w:t>
      </w:r>
    </w:p>
    <w:p w:rsidR="001E6053" w:rsidRDefault="001E6053" w:rsidP="009422CD">
      <w:pPr>
        <w:spacing w:line="360" w:lineRule="auto"/>
        <w:jc w:val="both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Vectra</w:t>
      </w:r>
      <w:proofErr w:type="spellEnd"/>
      <w:r>
        <w:rPr>
          <w:rFonts w:ascii="Trebuchet MS" w:hAnsi="Trebuchet MS"/>
          <w:b/>
        </w:rPr>
        <w:t xml:space="preserve"> automatycznie przedłużała umowy </w:t>
      </w:r>
      <w:r w:rsidR="00045CCC">
        <w:rPr>
          <w:rFonts w:ascii="Trebuchet MS" w:hAnsi="Trebuchet MS"/>
          <w:b/>
        </w:rPr>
        <w:t>zawarte na czas określony</w:t>
      </w:r>
      <w:r w:rsidR="001A6B4E">
        <w:rPr>
          <w:rFonts w:ascii="Trebuchet MS" w:hAnsi="Trebuchet MS"/>
          <w:b/>
        </w:rPr>
        <w:t xml:space="preserve"> na </w:t>
      </w:r>
      <w:r w:rsidR="0069023C">
        <w:rPr>
          <w:rFonts w:ascii="Trebuchet MS" w:hAnsi="Trebuchet MS"/>
          <w:b/>
        </w:rPr>
        <w:t>6-miesięczny</w:t>
      </w:r>
      <w:r w:rsidR="001A6B4E">
        <w:rPr>
          <w:rFonts w:ascii="Trebuchet MS" w:hAnsi="Trebuchet MS"/>
          <w:b/>
        </w:rPr>
        <w:t xml:space="preserve"> okres</w:t>
      </w:r>
      <w:r w:rsidR="00045CCC">
        <w:rPr>
          <w:rFonts w:ascii="Trebuchet MS" w:hAnsi="Trebuchet MS"/>
          <w:b/>
        </w:rPr>
        <w:t>.</w:t>
      </w:r>
      <w:r w:rsidR="001A6B4E">
        <w:rPr>
          <w:rFonts w:ascii="Trebuchet MS" w:hAnsi="Trebuchet MS"/>
          <w:b/>
        </w:rPr>
        <w:t xml:space="preserve"> Klienci spółki nie mieli możliwości </w:t>
      </w:r>
      <w:r w:rsidR="0056032E">
        <w:rPr>
          <w:rFonts w:ascii="Trebuchet MS" w:hAnsi="Trebuchet MS"/>
          <w:b/>
        </w:rPr>
        <w:t>podjęcia samodzielnej decyzji o dalszym</w:t>
      </w:r>
      <w:r w:rsidR="00045CCC">
        <w:rPr>
          <w:rFonts w:ascii="Trebuchet MS" w:hAnsi="Trebuchet MS"/>
          <w:b/>
        </w:rPr>
        <w:t xml:space="preserve"> </w:t>
      </w:r>
      <w:r w:rsidR="0056032E">
        <w:rPr>
          <w:rFonts w:ascii="Trebuchet MS" w:hAnsi="Trebuchet MS"/>
          <w:b/>
        </w:rPr>
        <w:t xml:space="preserve">korzystaniu z usług. Za naruszenie zbiorowych interesów konsumentów Prezes UOKiK nałożył karę </w:t>
      </w:r>
      <w:r w:rsidR="009422CD">
        <w:rPr>
          <w:rFonts w:ascii="Trebuchet MS" w:hAnsi="Trebuchet MS"/>
          <w:b/>
        </w:rPr>
        <w:t>ponad 490 tys. zł</w:t>
      </w:r>
    </w:p>
    <w:p w:rsidR="00DB650D" w:rsidRPr="00B90045" w:rsidRDefault="00DB650D" w:rsidP="00BC6AE2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767DDB">
        <w:rPr>
          <w:rFonts w:ascii="Trebuchet MS" w:hAnsi="Trebuchet MS"/>
          <w:b/>
          <w:sz w:val="22"/>
          <w:szCs w:val="22"/>
        </w:rPr>
        <w:t xml:space="preserve">[Warszawa, </w:t>
      </w:r>
      <w:r w:rsidR="00220C6F">
        <w:rPr>
          <w:rFonts w:ascii="Trebuchet MS" w:hAnsi="Trebuchet MS"/>
          <w:b/>
          <w:sz w:val="22"/>
          <w:szCs w:val="22"/>
        </w:rPr>
        <w:t>14</w:t>
      </w:r>
      <w:r w:rsidR="0039280C">
        <w:rPr>
          <w:rFonts w:ascii="Trebuchet MS" w:hAnsi="Trebuchet MS"/>
          <w:b/>
          <w:sz w:val="22"/>
          <w:szCs w:val="22"/>
        </w:rPr>
        <w:t xml:space="preserve"> stycznia</w:t>
      </w:r>
      <w:r w:rsidRPr="00767DDB">
        <w:rPr>
          <w:rFonts w:ascii="Trebuchet MS" w:hAnsi="Trebuchet MS"/>
          <w:b/>
          <w:sz w:val="22"/>
          <w:szCs w:val="22"/>
        </w:rPr>
        <w:t> 201</w:t>
      </w:r>
      <w:r w:rsidR="0039280C">
        <w:rPr>
          <w:rFonts w:ascii="Trebuchet MS" w:hAnsi="Trebuchet MS"/>
          <w:b/>
          <w:sz w:val="22"/>
          <w:szCs w:val="22"/>
        </w:rPr>
        <w:t>5</w:t>
      </w:r>
      <w:r w:rsidRPr="00767DDB">
        <w:rPr>
          <w:rFonts w:ascii="Trebuchet MS" w:hAnsi="Trebuchet MS"/>
          <w:b/>
          <w:sz w:val="22"/>
          <w:szCs w:val="22"/>
        </w:rPr>
        <w:t xml:space="preserve"> r.] </w:t>
      </w:r>
      <w:r w:rsidRPr="00C97A7F">
        <w:rPr>
          <w:rFonts w:ascii="Trebuchet MS" w:hAnsi="Trebuchet MS"/>
          <w:sz w:val="22"/>
          <w:szCs w:val="22"/>
        </w:rPr>
        <w:t>Postępowanie przeciwko</w:t>
      </w:r>
      <w:r>
        <w:rPr>
          <w:rFonts w:ascii="Trebuchet MS" w:hAnsi="Trebuchet MS"/>
          <w:sz w:val="22"/>
          <w:szCs w:val="22"/>
        </w:rPr>
        <w:t xml:space="preserve"> operatorowi telewizji kablowej, dostawcy Internetu i telefonu, spółce</w:t>
      </w:r>
      <w:r w:rsidRPr="00C97A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97A7F">
        <w:rPr>
          <w:rFonts w:ascii="Trebuchet MS" w:hAnsi="Trebuchet MS"/>
          <w:sz w:val="22"/>
          <w:szCs w:val="22"/>
        </w:rPr>
        <w:t>Vectra</w:t>
      </w:r>
      <w:proofErr w:type="spellEnd"/>
      <w:r w:rsidRPr="00C97A7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z</w:t>
      </w:r>
      <w:r w:rsidRPr="00C97A7F">
        <w:rPr>
          <w:rFonts w:ascii="Trebuchet MS" w:hAnsi="Trebuchet MS"/>
          <w:sz w:val="22"/>
          <w:szCs w:val="22"/>
        </w:rPr>
        <w:t xml:space="preserve"> Gdyni zostało wszczęte w lipcu 2013 roku.</w:t>
      </w:r>
      <w:r>
        <w:rPr>
          <w:rFonts w:ascii="Trebuchet MS" w:hAnsi="Trebuchet MS"/>
          <w:b/>
          <w:sz w:val="22"/>
          <w:szCs w:val="22"/>
        </w:rPr>
        <w:t xml:space="preserve"> Wątpliwości Urzędu wzbudziło automatyczne przedłużanie umów zawartych z konsumentami na czas określony, który wynosił 6 miesięcy. </w:t>
      </w:r>
      <w:r>
        <w:rPr>
          <w:rFonts w:ascii="Trebuchet MS" w:hAnsi="Trebuchet MS"/>
          <w:sz w:val="22"/>
          <w:szCs w:val="22"/>
        </w:rPr>
        <w:t xml:space="preserve">W związku z tą praktyką, konsument nie miał możliwości podjęcia świadomej decyzji o dalszym korzystaniu z usług </w:t>
      </w:r>
      <w:proofErr w:type="spellStart"/>
      <w:r>
        <w:rPr>
          <w:rFonts w:ascii="Trebuchet MS" w:hAnsi="Trebuchet MS"/>
          <w:sz w:val="22"/>
          <w:szCs w:val="22"/>
        </w:rPr>
        <w:t>Vectry</w:t>
      </w:r>
      <w:proofErr w:type="spellEnd"/>
      <w:r>
        <w:rPr>
          <w:rFonts w:ascii="Trebuchet MS" w:hAnsi="Trebuchet MS"/>
          <w:sz w:val="22"/>
          <w:szCs w:val="22"/>
        </w:rPr>
        <w:t>.</w:t>
      </w:r>
      <w:r w:rsidRPr="00C97A7F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Zdaniem UOKiK, gdy kończy się zawarta umowa, przedsiębiorca</w:t>
      </w:r>
      <w:r w:rsidR="001853A3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 xml:space="preserve"> który chce przedłużyć kontrakt na kolejny czas określony – powinien złożyć konsumentowi odpowiednią propozycję. </w:t>
      </w:r>
      <w:r w:rsidRPr="00FF3FDB">
        <w:rPr>
          <w:rFonts w:ascii="Trebuchet MS" w:hAnsi="Trebuchet MS"/>
          <w:sz w:val="22"/>
          <w:szCs w:val="22"/>
        </w:rPr>
        <w:t>P</w:t>
      </w:r>
      <w:r w:rsidRPr="00B90045">
        <w:rPr>
          <w:rFonts w:ascii="Trebuchet MS" w:hAnsi="Trebuchet MS"/>
          <w:sz w:val="22"/>
          <w:szCs w:val="22"/>
        </w:rPr>
        <w:t>raktyka została zaniechana.</w:t>
      </w:r>
    </w:p>
    <w:p w:rsidR="00DB650D" w:rsidRDefault="00DB650D" w:rsidP="00B522B8">
      <w:pPr>
        <w:spacing w:after="120" w:line="360" w:lineRule="auto"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>Urząd zakwestionował też nieinformowanie w umowach o warunkach ich zmian wbrew obowiązkowi, jaki nakłada prawo telekomunikacyjne. Kontrakty zostały uzupełnione o wymagane informacje.</w:t>
      </w:r>
    </w:p>
    <w:p w:rsidR="00DB650D" w:rsidRPr="006E0694" w:rsidRDefault="00DB650D" w:rsidP="00B522B8">
      <w:pPr>
        <w:spacing w:after="120" w:line="360" w:lineRule="auto"/>
        <w:jc w:val="both"/>
        <w:rPr>
          <w:rFonts w:ascii="Trebuchet MS" w:hAnsi="Trebuchet MS"/>
          <w:color w:val="FF0000"/>
          <w:lang w:eastAsia="pl-PL"/>
        </w:rPr>
      </w:pPr>
      <w:r w:rsidRPr="00EA39B2">
        <w:rPr>
          <w:rFonts w:ascii="Trebuchet MS" w:hAnsi="Trebuchet MS"/>
          <w:b/>
          <w:lang w:eastAsia="pl-PL"/>
        </w:rPr>
        <w:t xml:space="preserve">Za naruszenie zbiorowych interesów konsumentów na </w:t>
      </w:r>
      <w:proofErr w:type="spellStart"/>
      <w:r w:rsidRPr="00EA39B2">
        <w:rPr>
          <w:rFonts w:ascii="Trebuchet MS" w:hAnsi="Trebuchet MS"/>
          <w:b/>
          <w:lang w:eastAsia="pl-PL"/>
        </w:rPr>
        <w:t>Vectrę</w:t>
      </w:r>
      <w:proofErr w:type="spellEnd"/>
      <w:r w:rsidRPr="00EA39B2">
        <w:rPr>
          <w:rFonts w:ascii="Trebuchet MS" w:hAnsi="Trebuchet MS"/>
          <w:b/>
          <w:lang w:eastAsia="pl-PL"/>
        </w:rPr>
        <w:t xml:space="preserve"> została nałożona kara</w:t>
      </w:r>
      <w:r>
        <w:rPr>
          <w:rFonts w:ascii="Trebuchet MS" w:hAnsi="Trebuchet MS"/>
          <w:b/>
          <w:lang w:eastAsia="pl-PL"/>
        </w:rPr>
        <w:t xml:space="preserve"> </w:t>
      </w:r>
      <w:r w:rsidRPr="00EA39B2">
        <w:rPr>
          <w:rFonts w:ascii="Trebuchet MS" w:hAnsi="Trebuchet MS"/>
          <w:b/>
          <w:lang w:eastAsia="pl-PL"/>
        </w:rPr>
        <w:t>493 252 zł</w:t>
      </w:r>
      <w:r>
        <w:rPr>
          <w:rFonts w:ascii="Trebuchet MS" w:hAnsi="Trebuchet MS"/>
          <w:lang w:eastAsia="pl-PL"/>
        </w:rPr>
        <w:t xml:space="preserve">. Decyzja nie jest ostateczna, </w:t>
      </w:r>
      <w:r w:rsidR="00332484">
        <w:rPr>
          <w:rFonts w:ascii="Trebuchet MS" w:hAnsi="Trebuchet MS"/>
          <w:lang w:eastAsia="pl-PL"/>
        </w:rPr>
        <w:t>spółka odwołała się do sądu</w:t>
      </w:r>
      <w:r>
        <w:rPr>
          <w:rFonts w:ascii="Trebuchet MS" w:hAnsi="Trebuchet MS"/>
          <w:lang w:eastAsia="pl-PL"/>
        </w:rPr>
        <w:t>.</w:t>
      </w:r>
    </w:p>
    <w:p w:rsidR="00DB650D" w:rsidRPr="00767DDB" w:rsidRDefault="00DB650D" w:rsidP="00767DDB">
      <w:pPr>
        <w:spacing w:after="240" w:line="360" w:lineRule="auto"/>
        <w:jc w:val="both"/>
        <w:rPr>
          <w:rFonts w:ascii="Trebuchet MS" w:hAnsi="Trebuchet MS"/>
          <w:b/>
        </w:rPr>
      </w:pPr>
      <w:r w:rsidRPr="00767DDB">
        <w:rPr>
          <w:rFonts w:ascii="Trebuchet MS" w:hAnsi="Trebuchet MS"/>
          <w:b/>
        </w:rPr>
        <w:t xml:space="preserve">Pomoc w nagłych przypadkach. </w:t>
      </w:r>
      <w:r>
        <w:rPr>
          <w:rFonts w:ascii="Trebuchet MS" w:hAnsi="Trebuchet MS"/>
          <w:bCs/>
        </w:rPr>
        <w:t>K</w:t>
      </w:r>
      <w:r w:rsidRPr="00767DDB">
        <w:rPr>
          <w:rFonts w:ascii="Trebuchet MS" w:hAnsi="Trebuchet MS"/>
          <w:bCs/>
        </w:rPr>
        <w:t xml:space="preserve">onsumenci mogą liczyć na pomoc </w:t>
      </w:r>
      <w:hyperlink r:id="rId7" w:tooltip="miejscy i powiatowi rzecznicy konsumentów" w:history="1">
        <w:r w:rsidRPr="00767DDB">
          <w:rPr>
            <w:rStyle w:val="Hipercze"/>
            <w:rFonts w:ascii="Trebuchet MS" w:hAnsi="Trebuchet MS"/>
            <w:bCs/>
          </w:rPr>
          <w:t>miejskich lub powiatowych rzeczników konsumentów</w:t>
        </w:r>
      </w:hyperlink>
      <w:r w:rsidRPr="00767DDB">
        <w:rPr>
          <w:rFonts w:ascii="Trebuchet MS" w:hAnsi="Trebuchet MS"/>
          <w:bCs/>
        </w:rPr>
        <w:t xml:space="preserve"> czy organizacji pozarządowych - </w:t>
      </w:r>
      <w:hyperlink r:id="rId8" w:history="1">
        <w:r w:rsidRPr="00767DDB">
          <w:rPr>
            <w:rStyle w:val="Hipercze"/>
            <w:rFonts w:ascii="Trebuchet MS" w:hAnsi="Trebuchet MS"/>
            <w:bCs/>
          </w:rPr>
          <w:t>Federacji Konsumentów</w:t>
        </w:r>
      </w:hyperlink>
      <w:r w:rsidRPr="00767DDB">
        <w:rPr>
          <w:rFonts w:ascii="Trebuchet MS" w:hAnsi="Trebuchet MS"/>
          <w:bCs/>
        </w:rPr>
        <w:t xml:space="preserve">. </w:t>
      </w:r>
    </w:p>
    <w:p w:rsidR="00DB650D" w:rsidRDefault="00DB650D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DB650D" w:rsidRPr="008C36DC" w:rsidRDefault="00DB650D" w:rsidP="007D0C4F">
      <w:r w:rsidRPr="007D0C4F">
        <w:rPr>
          <w:rFonts w:ascii="Trebuchet MS" w:hAnsi="Trebuchet MS"/>
          <w:sz w:val="18"/>
          <w:szCs w:val="18"/>
        </w:rPr>
        <w:t xml:space="preserve">Małgorzata Cieloch,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 w:rsidRPr="007D0C4F">
        <w:rPr>
          <w:rFonts w:ascii="Trebuchet MS" w:hAnsi="Trebuchet MS"/>
          <w:sz w:val="18"/>
          <w:szCs w:val="18"/>
          <w:u w:val="single"/>
        </w:rPr>
        <w:t>malgorzata.cieloch@uokik.gov.pl</w:t>
      </w:r>
    </w:p>
    <w:sectPr w:rsidR="00DB650D" w:rsidRPr="008C36DC" w:rsidSect="009D35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F9" w:rsidRDefault="003107F9" w:rsidP="007D0C4F">
      <w:pPr>
        <w:spacing w:after="0" w:line="240" w:lineRule="auto"/>
      </w:pPr>
      <w:r>
        <w:separator/>
      </w:r>
    </w:p>
  </w:endnote>
  <w:endnote w:type="continuationSeparator" w:id="0">
    <w:p w:rsidR="003107F9" w:rsidRDefault="003107F9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D" w:rsidRDefault="0068641D">
    <w:pPr>
      <w:pStyle w:val="Stopka"/>
    </w:pPr>
    <w:r>
      <w:rPr>
        <w:noProof/>
        <w:lang w:eastAsia="pl-PL"/>
      </w:rPr>
      <w:pict>
        <v:line id="Łącznik prostoliniowy 8" o:spid="_x0000_s204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2050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9422CD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2CD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2CD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2CD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2CD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oliniowy 11" o:spid="_x0000_s2055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F9" w:rsidRDefault="003107F9" w:rsidP="007D0C4F">
      <w:pPr>
        <w:spacing w:after="0" w:line="240" w:lineRule="auto"/>
      </w:pPr>
      <w:r>
        <w:separator/>
      </w:r>
    </w:p>
  </w:footnote>
  <w:footnote w:type="continuationSeparator" w:id="0">
    <w:p w:rsidR="003107F9" w:rsidRDefault="003107F9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D" w:rsidRDefault="009422CD">
    <w:pPr>
      <w:pStyle w:val="Nagwek"/>
    </w:pPr>
    <w:r>
      <w:rPr>
        <w:noProof/>
        <w:lang w:eastAsia="pl-PL"/>
      </w:rPr>
      <w:drawing>
        <wp:inline distT="0" distB="0" distL="0" distR="0">
          <wp:extent cx="5667375" cy="714375"/>
          <wp:effectExtent l="19050" t="0" r="9525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650D" w:rsidRDefault="00DB65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203D"/>
    <w:multiLevelType w:val="hybridMultilevel"/>
    <w:tmpl w:val="DB24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53C8"/>
    <w:multiLevelType w:val="hybridMultilevel"/>
    <w:tmpl w:val="DCDA41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F211094"/>
    <w:multiLevelType w:val="hybridMultilevel"/>
    <w:tmpl w:val="1876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12D54"/>
    <w:rsid w:val="00016569"/>
    <w:rsid w:val="00017482"/>
    <w:rsid w:val="00022E7C"/>
    <w:rsid w:val="00026A24"/>
    <w:rsid w:val="00030CD0"/>
    <w:rsid w:val="00031081"/>
    <w:rsid w:val="0003356B"/>
    <w:rsid w:val="00037DB5"/>
    <w:rsid w:val="0004211E"/>
    <w:rsid w:val="0004580D"/>
    <w:rsid w:val="00045CCC"/>
    <w:rsid w:val="000472D9"/>
    <w:rsid w:val="00051EAC"/>
    <w:rsid w:val="00053CB4"/>
    <w:rsid w:val="00064BB1"/>
    <w:rsid w:val="0007437C"/>
    <w:rsid w:val="00091A4F"/>
    <w:rsid w:val="00092304"/>
    <w:rsid w:val="00093DBA"/>
    <w:rsid w:val="000B0C49"/>
    <w:rsid w:val="000C2B5A"/>
    <w:rsid w:val="000C773F"/>
    <w:rsid w:val="000D574C"/>
    <w:rsid w:val="00100542"/>
    <w:rsid w:val="00105274"/>
    <w:rsid w:val="00126CA0"/>
    <w:rsid w:val="0013114D"/>
    <w:rsid w:val="00132019"/>
    <w:rsid w:val="00140845"/>
    <w:rsid w:val="00151518"/>
    <w:rsid w:val="00155FB9"/>
    <w:rsid w:val="00160E00"/>
    <w:rsid w:val="00161F8A"/>
    <w:rsid w:val="00163EAC"/>
    <w:rsid w:val="0016739E"/>
    <w:rsid w:val="00174447"/>
    <w:rsid w:val="00182992"/>
    <w:rsid w:val="00183244"/>
    <w:rsid w:val="001853A3"/>
    <w:rsid w:val="001961A5"/>
    <w:rsid w:val="001A6B4E"/>
    <w:rsid w:val="001C1294"/>
    <w:rsid w:val="001C35F4"/>
    <w:rsid w:val="001E2BEA"/>
    <w:rsid w:val="001E6053"/>
    <w:rsid w:val="001F0415"/>
    <w:rsid w:val="001F33A5"/>
    <w:rsid w:val="0022084C"/>
    <w:rsid w:val="00220C6F"/>
    <w:rsid w:val="002274A1"/>
    <w:rsid w:val="00231DFA"/>
    <w:rsid w:val="0024557F"/>
    <w:rsid w:val="00245987"/>
    <w:rsid w:val="00291D7D"/>
    <w:rsid w:val="00292D69"/>
    <w:rsid w:val="002A0D35"/>
    <w:rsid w:val="002B19A2"/>
    <w:rsid w:val="002C1AC2"/>
    <w:rsid w:val="002C3FD5"/>
    <w:rsid w:val="002D376C"/>
    <w:rsid w:val="002F5403"/>
    <w:rsid w:val="00303486"/>
    <w:rsid w:val="003107F9"/>
    <w:rsid w:val="0031206A"/>
    <w:rsid w:val="00315ED2"/>
    <w:rsid w:val="00317E8E"/>
    <w:rsid w:val="00321C70"/>
    <w:rsid w:val="00326111"/>
    <w:rsid w:val="00332484"/>
    <w:rsid w:val="003372BB"/>
    <w:rsid w:val="0034096F"/>
    <w:rsid w:val="00361CCD"/>
    <w:rsid w:val="00367DCC"/>
    <w:rsid w:val="0038191D"/>
    <w:rsid w:val="003879DD"/>
    <w:rsid w:val="0039280C"/>
    <w:rsid w:val="00394769"/>
    <w:rsid w:val="003A1F1F"/>
    <w:rsid w:val="003B60B2"/>
    <w:rsid w:val="003B7D5B"/>
    <w:rsid w:val="003C1C6A"/>
    <w:rsid w:val="003E4E96"/>
    <w:rsid w:val="003F08A3"/>
    <w:rsid w:val="003F65E9"/>
    <w:rsid w:val="004026D6"/>
    <w:rsid w:val="00406848"/>
    <w:rsid w:val="0042486F"/>
    <w:rsid w:val="00424BBD"/>
    <w:rsid w:val="0042778A"/>
    <w:rsid w:val="00432885"/>
    <w:rsid w:val="004348B2"/>
    <w:rsid w:val="004441BA"/>
    <w:rsid w:val="004449E6"/>
    <w:rsid w:val="0045117B"/>
    <w:rsid w:val="00451CBA"/>
    <w:rsid w:val="0045538F"/>
    <w:rsid w:val="00460353"/>
    <w:rsid w:val="00476FFA"/>
    <w:rsid w:val="0048559E"/>
    <w:rsid w:val="004A3E33"/>
    <w:rsid w:val="004C0709"/>
    <w:rsid w:val="004C49B4"/>
    <w:rsid w:val="004D314B"/>
    <w:rsid w:val="004E031B"/>
    <w:rsid w:val="004E4755"/>
    <w:rsid w:val="004E5960"/>
    <w:rsid w:val="0052247C"/>
    <w:rsid w:val="005232F6"/>
    <w:rsid w:val="00526D38"/>
    <w:rsid w:val="00537CDA"/>
    <w:rsid w:val="00554666"/>
    <w:rsid w:val="0056032E"/>
    <w:rsid w:val="00576EF2"/>
    <w:rsid w:val="005925A5"/>
    <w:rsid w:val="00595CE5"/>
    <w:rsid w:val="005B69F5"/>
    <w:rsid w:val="005C1CDA"/>
    <w:rsid w:val="005C343C"/>
    <w:rsid w:val="005D0455"/>
    <w:rsid w:val="005D1012"/>
    <w:rsid w:val="005E031A"/>
    <w:rsid w:val="005E1CBE"/>
    <w:rsid w:val="005F0F74"/>
    <w:rsid w:val="00600B38"/>
    <w:rsid w:val="00611467"/>
    <w:rsid w:val="006148D0"/>
    <w:rsid w:val="0062721B"/>
    <w:rsid w:val="00655E88"/>
    <w:rsid w:val="0066709E"/>
    <w:rsid w:val="00677266"/>
    <w:rsid w:val="00677F22"/>
    <w:rsid w:val="006818FB"/>
    <w:rsid w:val="0068641D"/>
    <w:rsid w:val="0069023C"/>
    <w:rsid w:val="006A0C1C"/>
    <w:rsid w:val="006A2870"/>
    <w:rsid w:val="006A39C2"/>
    <w:rsid w:val="006A6F74"/>
    <w:rsid w:val="006B33CF"/>
    <w:rsid w:val="006C2424"/>
    <w:rsid w:val="006D030D"/>
    <w:rsid w:val="006D3043"/>
    <w:rsid w:val="006D3B02"/>
    <w:rsid w:val="006E0694"/>
    <w:rsid w:val="006F005D"/>
    <w:rsid w:val="006F73AA"/>
    <w:rsid w:val="00704B39"/>
    <w:rsid w:val="00704CAA"/>
    <w:rsid w:val="0071057F"/>
    <w:rsid w:val="00710EE8"/>
    <w:rsid w:val="00712A79"/>
    <w:rsid w:val="007331BE"/>
    <w:rsid w:val="007428A9"/>
    <w:rsid w:val="00747760"/>
    <w:rsid w:val="00767DDB"/>
    <w:rsid w:val="007711B5"/>
    <w:rsid w:val="00771F7B"/>
    <w:rsid w:val="00775CAA"/>
    <w:rsid w:val="00781A91"/>
    <w:rsid w:val="007834C6"/>
    <w:rsid w:val="0078584A"/>
    <w:rsid w:val="007A36EB"/>
    <w:rsid w:val="007A63D6"/>
    <w:rsid w:val="007B5887"/>
    <w:rsid w:val="007B695B"/>
    <w:rsid w:val="007B784C"/>
    <w:rsid w:val="007C214F"/>
    <w:rsid w:val="007C2E9F"/>
    <w:rsid w:val="007C34DC"/>
    <w:rsid w:val="007D0C4F"/>
    <w:rsid w:val="007D6CA5"/>
    <w:rsid w:val="007E3D3A"/>
    <w:rsid w:val="007E451A"/>
    <w:rsid w:val="00804203"/>
    <w:rsid w:val="00812B5D"/>
    <w:rsid w:val="008518CC"/>
    <w:rsid w:val="008562F1"/>
    <w:rsid w:val="00857C6A"/>
    <w:rsid w:val="00864CE9"/>
    <w:rsid w:val="00890B43"/>
    <w:rsid w:val="00897DC2"/>
    <w:rsid w:val="008B2D6D"/>
    <w:rsid w:val="008B4D4A"/>
    <w:rsid w:val="008C36DC"/>
    <w:rsid w:val="008D66FF"/>
    <w:rsid w:val="008E065D"/>
    <w:rsid w:val="008E0688"/>
    <w:rsid w:val="008E21F4"/>
    <w:rsid w:val="0091679A"/>
    <w:rsid w:val="009422CD"/>
    <w:rsid w:val="009457CA"/>
    <w:rsid w:val="00957295"/>
    <w:rsid w:val="00957460"/>
    <w:rsid w:val="00957A9E"/>
    <w:rsid w:val="009605EA"/>
    <w:rsid w:val="00970B5A"/>
    <w:rsid w:val="00973CA3"/>
    <w:rsid w:val="0098596A"/>
    <w:rsid w:val="009976D7"/>
    <w:rsid w:val="00997E38"/>
    <w:rsid w:val="009B03AA"/>
    <w:rsid w:val="009B0DDD"/>
    <w:rsid w:val="009B241C"/>
    <w:rsid w:val="009B3467"/>
    <w:rsid w:val="009B3824"/>
    <w:rsid w:val="009B6361"/>
    <w:rsid w:val="009D0995"/>
    <w:rsid w:val="009D3594"/>
    <w:rsid w:val="009E309A"/>
    <w:rsid w:val="009F0601"/>
    <w:rsid w:val="009F5E1C"/>
    <w:rsid w:val="00A01E8F"/>
    <w:rsid w:val="00A4615B"/>
    <w:rsid w:val="00A523F1"/>
    <w:rsid w:val="00A524D4"/>
    <w:rsid w:val="00A555D0"/>
    <w:rsid w:val="00A857BD"/>
    <w:rsid w:val="00A85A25"/>
    <w:rsid w:val="00A877A2"/>
    <w:rsid w:val="00A904E7"/>
    <w:rsid w:val="00A90FE6"/>
    <w:rsid w:val="00A96BD9"/>
    <w:rsid w:val="00A974D8"/>
    <w:rsid w:val="00AA1C0B"/>
    <w:rsid w:val="00AA6B79"/>
    <w:rsid w:val="00AB5C3D"/>
    <w:rsid w:val="00AB7171"/>
    <w:rsid w:val="00AC0BED"/>
    <w:rsid w:val="00AC3F4F"/>
    <w:rsid w:val="00AC7CA2"/>
    <w:rsid w:val="00AE1027"/>
    <w:rsid w:val="00AE23BF"/>
    <w:rsid w:val="00AE25AB"/>
    <w:rsid w:val="00AE46FA"/>
    <w:rsid w:val="00AF1D52"/>
    <w:rsid w:val="00AF3430"/>
    <w:rsid w:val="00B176C3"/>
    <w:rsid w:val="00B21EBF"/>
    <w:rsid w:val="00B224DD"/>
    <w:rsid w:val="00B31A3A"/>
    <w:rsid w:val="00B36ECF"/>
    <w:rsid w:val="00B522B8"/>
    <w:rsid w:val="00B6390D"/>
    <w:rsid w:val="00B647A2"/>
    <w:rsid w:val="00B653E2"/>
    <w:rsid w:val="00B67C70"/>
    <w:rsid w:val="00B67DAA"/>
    <w:rsid w:val="00B72E79"/>
    <w:rsid w:val="00B81DB4"/>
    <w:rsid w:val="00B90045"/>
    <w:rsid w:val="00B916EF"/>
    <w:rsid w:val="00BA17CC"/>
    <w:rsid w:val="00BA319A"/>
    <w:rsid w:val="00BB2848"/>
    <w:rsid w:val="00BB52C8"/>
    <w:rsid w:val="00BC1FE4"/>
    <w:rsid w:val="00BC306A"/>
    <w:rsid w:val="00BC6AE2"/>
    <w:rsid w:val="00BD187E"/>
    <w:rsid w:val="00BD2D10"/>
    <w:rsid w:val="00BF6E01"/>
    <w:rsid w:val="00C03757"/>
    <w:rsid w:val="00C0696A"/>
    <w:rsid w:val="00C16244"/>
    <w:rsid w:val="00C2388B"/>
    <w:rsid w:val="00C31CAC"/>
    <w:rsid w:val="00C50A45"/>
    <w:rsid w:val="00C542B5"/>
    <w:rsid w:val="00C552B4"/>
    <w:rsid w:val="00C61233"/>
    <w:rsid w:val="00C74960"/>
    <w:rsid w:val="00C841D5"/>
    <w:rsid w:val="00C85C7E"/>
    <w:rsid w:val="00C8693C"/>
    <w:rsid w:val="00C86959"/>
    <w:rsid w:val="00C92EFE"/>
    <w:rsid w:val="00C97707"/>
    <w:rsid w:val="00C97A7F"/>
    <w:rsid w:val="00CA4E90"/>
    <w:rsid w:val="00CA6527"/>
    <w:rsid w:val="00CD3FCC"/>
    <w:rsid w:val="00CE43C7"/>
    <w:rsid w:val="00D061B2"/>
    <w:rsid w:val="00D0643D"/>
    <w:rsid w:val="00D21135"/>
    <w:rsid w:val="00D24DA0"/>
    <w:rsid w:val="00D32977"/>
    <w:rsid w:val="00D73AB2"/>
    <w:rsid w:val="00D745A1"/>
    <w:rsid w:val="00DA32A7"/>
    <w:rsid w:val="00DA7302"/>
    <w:rsid w:val="00DB645E"/>
    <w:rsid w:val="00DB650D"/>
    <w:rsid w:val="00DE51D7"/>
    <w:rsid w:val="00DF4392"/>
    <w:rsid w:val="00DF4AE1"/>
    <w:rsid w:val="00DF4C26"/>
    <w:rsid w:val="00DF5793"/>
    <w:rsid w:val="00E04307"/>
    <w:rsid w:val="00E178BB"/>
    <w:rsid w:val="00E23A19"/>
    <w:rsid w:val="00E23FCB"/>
    <w:rsid w:val="00E25916"/>
    <w:rsid w:val="00E3075D"/>
    <w:rsid w:val="00E30F3F"/>
    <w:rsid w:val="00E378F6"/>
    <w:rsid w:val="00E513A9"/>
    <w:rsid w:val="00E70E63"/>
    <w:rsid w:val="00E73443"/>
    <w:rsid w:val="00E759FA"/>
    <w:rsid w:val="00E76290"/>
    <w:rsid w:val="00E779B1"/>
    <w:rsid w:val="00E860FB"/>
    <w:rsid w:val="00E90A0F"/>
    <w:rsid w:val="00E93697"/>
    <w:rsid w:val="00EA39B2"/>
    <w:rsid w:val="00EA3CB8"/>
    <w:rsid w:val="00EB0CD3"/>
    <w:rsid w:val="00EB6ECC"/>
    <w:rsid w:val="00EC4813"/>
    <w:rsid w:val="00EE196B"/>
    <w:rsid w:val="00F04F47"/>
    <w:rsid w:val="00F058EE"/>
    <w:rsid w:val="00F07398"/>
    <w:rsid w:val="00F25E56"/>
    <w:rsid w:val="00F35DDA"/>
    <w:rsid w:val="00F52D82"/>
    <w:rsid w:val="00F609BD"/>
    <w:rsid w:val="00F72521"/>
    <w:rsid w:val="00F80F0C"/>
    <w:rsid w:val="00F926B8"/>
    <w:rsid w:val="00FA2BB9"/>
    <w:rsid w:val="00FA5856"/>
    <w:rsid w:val="00FB333B"/>
    <w:rsid w:val="00FC25CD"/>
    <w:rsid w:val="00FC58D3"/>
    <w:rsid w:val="00FD27E2"/>
    <w:rsid w:val="00FD5E3B"/>
    <w:rsid w:val="00FF07D8"/>
    <w:rsid w:val="00FF3E67"/>
    <w:rsid w:val="00FF3FDB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basedOn w:val="Domylnaczcionkaakapitu"/>
    <w:uiPriority w:val="99"/>
    <w:qFormat/>
    <w:rsid w:val="007D0C4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C4F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A3A"/>
    <w:rPr>
      <w:b/>
      <w:bCs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customStyle="1" w:styleId="TYTUKOMUNIKATU0">
    <w:name w:val="TYTUŁ KOMUNIKATU"/>
    <w:basedOn w:val="Normalny"/>
    <w:uiPriority w:val="99"/>
    <w:rsid w:val="00767DDB"/>
    <w:pPr>
      <w:keepNext/>
      <w:keepLines/>
      <w:spacing w:before="120" w:after="120" w:line="360" w:lineRule="auto"/>
    </w:pPr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rsid w:val="00767D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-konsumentow.org.pl/topics.php?top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kik.gov.pl/rzecznicy_konsumentow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9</cp:revision>
  <cp:lastPrinted>2014-10-30T14:28:00Z</cp:lastPrinted>
  <dcterms:created xsi:type="dcterms:W3CDTF">2014-12-23T10:32:00Z</dcterms:created>
  <dcterms:modified xsi:type="dcterms:W3CDTF">2015-01-14T11:09:00Z</dcterms:modified>
</cp:coreProperties>
</file>