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FCC45" w14:textId="77777777" w:rsidR="00D53C57" w:rsidRDefault="0043753F" w:rsidP="00006E0D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UOKiK  PRZECIW </w:t>
      </w:r>
      <w:r w:rsidR="000D1C2A">
        <w:rPr>
          <w:sz w:val="32"/>
          <w:szCs w:val="32"/>
        </w:rPr>
        <w:t>NORD STREAM 2</w:t>
      </w:r>
      <w:r w:rsidR="006F1655">
        <w:rPr>
          <w:sz w:val="32"/>
          <w:szCs w:val="32"/>
        </w:rPr>
        <w:t xml:space="preserve"> </w:t>
      </w:r>
    </w:p>
    <w:p w14:paraId="3FAC5A51" w14:textId="77777777" w:rsidR="0068171D" w:rsidRDefault="0068171D" w:rsidP="0068171D">
      <w:pPr>
        <w:numPr>
          <w:ilvl w:val="0"/>
          <w:numId w:val="23"/>
        </w:numPr>
        <w:spacing w:after="240" w:line="360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Urząd Ochrony Konkurencji i Konsumentów </w:t>
      </w:r>
      <w:r w:rsidR="006F1655">
        <w:rPr>
          <w:b/>
          <w:color w:val="000000"/>
          <w:sz w:val="22"/>
        </w:rPr>
        <w:t>wszczyna pos</w:t>
      </w:r>
      <w:r w:rsidR="00BC09FB">
        <w:rPr>
          <w:b/>
          <w:color w:val="000000"/>
          <w:sz w:val="22"/>
        </w:rPr>
        <w:t>tępowanie przeciw Gazpromowi i pięciu</w:t>
      </w:r>
      <w:r w:rsidR="006F1655">
        <w:rPr>
          <w:b/>
          <w:color w:val="000000"/>
          <w:sz w:val="22"/>
        </w:rPr>
        <w:t xml:space="preserve"> międzynarodowym</w:t>
      </w:r>
      <w:r w:rsidR="008204F1">
        <w:rPr>
          <w:b/>
          <w:color w:val="000000"/>
          <w:sz w:val="22"/>
        </w:rPr>
        <w:t xml:space="preserve"> podmiotom</w:t>
      </w:r>
      <w:r w:rsidR="006F1655">
        <w:rPr>
          <w:b/>
          <w:color w:val="000000"/>
          <w:sz w:val="22"/>
        </w:rPr>
        <w:t xml:space="preserve"> odpowiedzialnym </w:t>
      </w:r>
      <w:r w:rsidR="008204F1">
        <w:rPr>
          <w:b/>
          <w:color w:val="000000"/>
          <w:sz w:val="22"/>
        </w:rPr>
        <w:t xml:space="preserve">za finansowanie </w:t>
      </w:r>
      <w:r w:rsidR="00EB5869" w:rsidRPr="00EB5869">
        <w:rPr>
          <w:b/>
          <w:color w:val="000000"/>
          <w:sz w:val="22"/>
        </w:rPr>
        <w:t xml:space="preserve">gazociągu </w:t>
      </w:r>
      <w:proofErr w:type="spellStart"/>
      <w:r w:rsidR="00EB5869" w:rsidRPr="00EB5869">
        <w:rPr>
          <w:b/>
          <w:color w:val="000000"/>
          <w:sz w:val="22"/>
        </w:rPr>
        <w:t>Nord</w:t>
      </w:r>
      <w:proofErr w:type="spellEnd"/>
      <w:r w:rsidR="00EB5869" w:rsidRPr="00EB5869">
        <w:rPr>
          <w:b/>
          <w:color w:val="000000"/>
          <w:sz w:val="22"/>
        </w:rPr>
        <w:t xml:space="preserve"> </w:t>
      </w:r>
      <w:proofErr w:type="spellStart"/>
      <w:r w:rsidR="00EB5869" w:rsidRPr="00EB5869">
        <w:rPr>
          <w:b/>
          <w:color w:val="000000"/>
          <w:sz w:val="22"/>
        </w:rPr>
        <w:t>Stream</w:t>
      </w:r>
      <w:proofErr w:type="spellEnd"/>
      <w:r w:rsidR="00EB5869" w:rsidRPr="00EB5869">
        <w:rPr>
          <w:b/>
          <w:color w:val="000000"/>
          <w:sz w:val="22"/>
        </w:rPr>
        <w:t xml:space="preserve"> 2</w:t>
      </w:r>
      <w:r w:rsidR="006F1655">
        <w:rPr>
          <w:b/>
          <w:color w:val="000000"/>
          <w:sz w:val="22"/>
        </w:rPr>
        <w:t xml:space="preserve">. </w:t>
      </w:r>
    </w:p>
    <w:p w14:paraId="5211BACE" w14:textId="77777777" w:rsidR="00EB5869" w:rsidRDefault="006F1655" w:rsidP="0068171D">
      <w:pPr>
        <w:numPr>
          <w:ilvl w:val="0"/>
          <w:numId w:val="23"/>
        </w:numPr>
        <w:spacing w:after="240" w:line="360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UOKiK podejrzewa, że uczestnicy transakcji</w:t>
      </w:r>
      <w:r w:rsidR="00BC09FB">
        <w:rPr>
          <w:b/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mimo wycofania wniosku</w:t>
      </w:r>
      <w:r w:rsidR="003A3118">
        <w:rPr>
          <w:b/>
          <w:color w:val="000000"/>
          <w:sz w:val="22"/>
        </w:rPr>
        <w:t>, wspólnie realizują projekt</w:t>
      </w:r>
      <w:r w:rsidR="00BC09FB">
        <w:rPr>
          <w:b/>
          <w:color w:val="000000"/>
          <w:sz w:val="22"/>
        </w:rPr>
        <w:t>,</w:t>
      </w:r>
      <w:r w:rsidR="003A3118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finansując przedsięwzięcie. </w:t>
      </w:r>
    </w:p>
    <w:p w14:paraId="0D384176" w14:textId="77777777" w:rsidR="0068171D" w:rsidRPr="00EB5869" w:rsidRDefault="0068171D" w:rsidP="0068171D">
      <w:pPr>
        <w:numPr>
          <w:ilvl w:val="0"/>
          <w:numId w:val="23"/>
        </w:numPr>
        <w:spacing w:after="240" w:line="360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To precedensowe postępowanie prowadzone przez szefa polskiego urzędu antymonopolowego - Marka Niechciała. </w:t>
      </w:r>
    </w:p>
    <w:p w14:paraId="4234106D" w14:textId="4FFA1790" w:rsidR="003A3118" w:rsidRDefault="00157C57" w:rsidP="00EB5869">
      <w:pPr>
        <w:spacing w:after="240" w:line="360" w:lineRule="auto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[Warszawa, 9</w:t>
      </w:r>
      <w:r w:rsidR="006F1655">
        <w:rPr>
          <w:b/>
          <w:color w:val="000000"/>
          <w:sz w:val="22"/>
        </w:rPr>
        <w:t xml:space="preserve"> maja 2018</w:t>
      </w:r>
      <w:r w:rsidR="00EB5869" w:rsidRPr="00EB5869">
        <w:rPr>
          <w:b/>
          <w:color w:val="000000"/>
          <w:sz w:val="22"/>
        </w:rPr>
        <w:t xml:space="preserve"> r.] </w:t>
      </w:r>
      <w:r w:rsidR="003A3118" w:rsidRPr="003A3118">
        <w:rPr>
          <w:color w:val="000000"/>
          <w:sz w:val="22"/>
        </w:rPr>
        <w:t>S</w:t>
      </w:r>
      <w:r w:rsidR="003A3D19">
        <w:rPr>
          <w:color w:val="000000"/>
          <w:sz w:val="22"/>
        </w:rPr>
        <w:t xml:space="preserve">prawa budowy </w:t>
      </w:r>
      <w:proofErr w:type="spellStart"/>
      <w:r w:rsidR="003A3D19">
        <w:rPr>
          <w:color w:val="000000"/>
          <w:sz w:val="22"/>
        </w:rPr>
        <w:t>Nord</w:t>
      </w:r>
      <w:proofErr w:type="spellEnd"/>
      <w:r w:rsidR="003A3D19">
        <w:rPr>
          <w:color w:val="000000"/>
          <w:sz w:val="22"/>
        </w:rPr>
        <w:t xml:space="preserve"> </w:t>
      </w:r>
      <w:proofErr w:type="spellStart"/>
      <w:r w:rsidR="003A3D19">
        <w:rPr>
          <w:color w:val="000000"/>
          <w:sz w:val="22"/>
        </w:rPr>
        <w:t>Stream</w:t>
      </w:r>
      <w:proofErr w:type="spellEnd"/>
      <w:r w:rsidR="003A3D19">
        <w:rPr>
          <w:color w:val="000000"/>
          <w:sz w:val="22"/>
        </w:rPr>
        <w:t xml:space="preserve"> </w:t>
      </w:r>
      <w:r w:rsidR="00BC09FB">
        <w:rPr>
          <w:color w:val="000000"/>
          <w:sz w:val="22"/>
        </w:rPr>
        <w:t xml:space="preserve">2 </w:t>
      </w:r>
      <w:r w:rsidR="003A3D19">
        <w:rPr>
          <w:color w:val="000000"/>
          <w:sz w:val="22"/>
        </w:rPr>
        <w:t>była analizowana przez UOKiK w</w:t>
      </w:r>
      <w:r w:rsidR="003A3118">
        <w:rPr>
          <w:b/>
          <w:color w:val="000000"/>
          <w:sz w:val="22"/>
        </w:rPr>
        <w:t xml:space="preserve"> </w:t>
      </w:r>
      <w:r w:rsidR="003A3D19">
        <w:rPr>
          <w:color w:val="000000"/>
          <w:sz w:val="22"/>
        </w:rPr>
        <w:t>sierpniu</w:t>
      </w:r>
      <w:r w:rsidR="003A3118">
        <w:rPr>
          <w:color w:val="000000"/>
          <w:sz w:val="22"/>
        </w:rPr>
        <w:t xml:space="preserve"> 2016 roku. Wówczas </w:t>
      </w:r>
      <w:r w:rsidR="00EB5869" w:rsidRPr="00EB5869">
        <w:rPr>
          <w:color w:val="000000"/>
          <w:sz w:val="22"/>
        </w:rPr>
        <w:t xml:space="preserve"> </w:t>
      </w:r>
      <w:r w:rsidR="003A3118">
        <w:rPr>
          <w:color w:val="000000"/>
          <w:sz w:val="22"/>
        </w:rPr>
        <w:t xml:space="preserve">prezes </w:t>
      </w:r>
      <w:r w:rsidR="00EB5869" w:rsidRPr="00EB5869">
        <w:rPr>
          <w:color w:val="000000"/>
          <w:sz w:val="22"/>
        </w:rPr>
        <w:t>UOKiK</w:t>
      </w:r>
      <w:r w:rsidR="003A3118">
        <w:rPr>
          <w:color w:val="000000"/>
          <w:sz w:val="22"/>
        </w:rPr>
        <w:t xml:space="preserve"> uznał, że </w:t>
      </w:r>
      <w:r w:rsidR="00EB5869" w:rsidRPr="00EB5869">
        <w:rPr>
          <w:color w:val="000000"/>
          <w:sz w:val="22"/>
        </w:rPr>
        <w:t>planowana koncentracja</w:t>
      </w:r>
      <w:r w:rsidR="00BC09FB">
        <w:rPr>
          <w:color w:val="000000"/>
          <w:sz w:val="22"/>
        </w:rPr>
        <w:t xml:space="preserve"> między Gazpromem oraz pięcioma</w:t>
      </w:r>
      <w:r w:rsidR="003A3118">
        <w:rPr>
          <w:color w:val="000000"/>
          <w:sz w:val="22"/>
        </w:rPr>
        <w:t xml:space="preserve"> spółkami międzynarodowymi </w:t>
      </w:r>
      <w:r w:rsidR="00EB5869" w:rsidRPr="003135DB">
        <w:rPr>
          <w:color w:val="000000"/>
          <w:sz w:val="22"/>
        </w:rPr>
        <w:t xml:space="preserve"> </w:t>
      </w:r>
      <w:hyperlink r:id="rId8" w:history="1">
        <w:r w:rsidR="00EB5869" w:rsidRPr="003135DB">
          <w:rPr>
            <w:rStyle w:val="Hipercze"/>
            <w:sz w:val="22"/>
          </w:rPr>
          <w:t>mogłaby doprowadzić do ograniczenia konkurencji.</w:t>
        </w:r>
      </w:hyperlink>
      <w:r w:rsidR="00EB5869" w:rsidRPr="00EB5869">
        <w:rPr>
          <w:color w:val="000000"/>
          <w:sz w:val="22"/>
        </w:rPr>
        <w:t xml:space="preserve"> </w:t>
      </w:r>
      <w:r w:rsidR="003A3118" w:rsidRPr="003A3118">
        <w:rPr>
          <w:color w:val="000000"/>
          <w:sz w:val="22"/>
        </w:rPr>
        <w:t xml:space="preserve">Ich wspólna spółka miała zaprojektować, finansować, budować oraz zajmować się eksploatacją gazociągu </w:t>
      </w:r>
      <w:proofErr w:type="spellStart"/>
      <w:r w:rsidR="003A3118" w:rsidRPr="003A3118">
        <w:rPr>
          <w:color w:val="000000"/>
          <w:sz w:val="22"/>
        </w:rPr>
        <w:t>Nord</w:t>
      </w:r>
      <w:proofErr w:type="spellEnd"/>
      <w:r w:rsidR="003A3118" w:rsidRPr="003A3118">
        <w:rPr>
          <w:color w:val="000000"/>
          <w:sz w:val="22"/>
        </w:rPr>
        <w:t xml:space="preserve"> </w:t>
      </w:r>
      <w:proofErr w:type="spellStart"/>
      <w:r w:rsidR="003A3118" w:rsidRPr="003A3118">
        <w:rPr>
          <w:color w:val="000000"/>
          <w:sz w:val="22"/>
        </w:rPr>
        <w:t>Stream</w:t>
      </w:r>
      <w:proofErr w:type="spellEnd"/>
      <w:r w:rsidR="003A3118" w:rsidRPr="003A3118">
        <w:rPr>
          <w:color w:val="000000"/>
          <w:sz w:val="22"/>
        </w:rPr>
        <w:t xml:space="preserve"> 2, biegnącego z  rosyjskiego wybrzeża Morza Bałtyckiego do punktu wyjścia niedaleko Greifswald w Niemczech.</w:t>
      </w:r>
      <w:r w:rsidR="003A3118">
        <w:rPr>
          <w:color w:val="000000"/>
          <w:sz w:val="22"/>
        </w:rPr>
        <w:t xml:space="preserve"> Urząd uznał</w:t>
      </w:r>
      <w:r w:rsidR="00BC09FB">
        <w:rPr>
          <w:color w:val="000000"/>
          <w:sz w:val="22"/>
        </w:rPr>
        <w:t xml:space="preserve"> wówczas</w:t>
      </w:r>
      <w:r w:rsidR="003A3118">
        <w:rPr>
          <w:color w:val="000000"/>
          <w:sz w:val="22"/>
        </w:rPr>
        <w:t xml:space="preserve">, że </w:t>
      </w:r>
      <w:r w:rsidR="00EB5869" w:rsidRPr="00EB5869">
        <w:rPr>
          <w:color w:val="000000"/>
          <w:sz w:val="22"/>
        </w:rPr>
        <w:t>Gazprom posiada</w:t>
      </w:r>
      <w:r w:rsidR="00BC09FB">
        <w:rPr>
          <w:color w:val="000000"/>
          <w:sz w:val="22"/>
        </w:rPr>
        <w:t>ł</w:t>
      </w:r>
      <w:r w:rsidR="00EB5869" w:rsidRPr="00EB5869">
        <w:rPr>
          <w:color w:val="000000"/>
          <w:sz w:val="22"/>
        </w:rPr>
        <w:t xml:space="preserve"> pozycję dominującą w dostawach gazu do Polski, a transakcja mogłaby doprowadzić do dalszego wzmocnienia siły negocjacyjnej spółki wobec odbiorców w naszym kraju.</w:t>
      </w:r>
      <w:r w:rsidR="003A3D19">
        <w:rPr>
          <w:color w:val="000000"/>
          <w:sz w:val="22"/>
        </w:rPr>
        <w:t xml:space="preserve"> Uczestnicy konsorcjum wycofali wniosek, co w praktyce oznaczało </w:t>
      </w:r>
      <w:hyperlink r:id="rId9" w:history="1">
        <w:r w:rsidR="003A3D19" w:rsidRPr="003B7D09">
          <w:rPr>
            <w:rStyle w:val="Hipercze"/>
            <w:sz w:val="22"/>
          </w:rPr>
          <w:t>zakaz dokonania połączenia.</w:t>
        </w:r>
      </w:hyperlink>
      <w:r w:rsidR="003A3D19">
        <w:rPr>
          <w:color w:val="000000"/>
          <w:sz w:val="22"/>
        </w:rPr>
        <w:t xml:space="preserve"> </w:t>
      </w:r>
    </w:p>
    <w:p w14:paraId="62670727" w14:textId="77777777" w:rsidR="003A3118" w:rsidRDefault="003B7D09" w:rsidP="00EB5869">
      <w:pPr>
        <w:spacing w:after="24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W kwietniu 2017 roku u</w:t>
      </w:r>
      <w:r w:rsidR="003A3D19">
        <w:rPr>
          <w:color w:val="000000"/>
          <w:sz w:val="22"/>
        </w:rPr>
        <w:t xml:space="preserve">rząd ponownie przyjrzał się sprawie i wszczął postępowanie wyjaśniające.  Wówczas </w:t>
      </w:r>
      <w:r w:rsidR="00860DFC">
        <w:rPr>
          <w:color w:val="000000"/>
          <w:sz w:val="22"/>
        </w:rPr>
        <w:t xml:space="preserve"> media informowały, </w:t>
      </w:r>
      <w:r w:rsidR="003A3118">
        <w:rPr>
          <w:color w:val="000000"/>
          <w:sz w:val="22"/>
        </w:rPr>
        <w:t>że niedoszli uczestnicy transakcji</w:t>
      </w:r>
      <w:r w:rsidR="0068171D">
        <w:rPr>
          <w:color w:val="000000"/>
          <w:sz w:val="22"/>
        </w:rPr>
        <w:t>,</w:t>
      </w:r>
      <w:r w:rsidR="003A3118">
        <w:rPr>
          <w:color w:val="000000"/>
          <w:sz w:val="22"/>
        </w:rPr>
        <w:t xml:space="preserve"> mimo sprzeciwu UOKiK</w:t>
      </w:r>
      <w:r w:rsidR="0068171D">
        <w:rPr>
          <w:color w:val="000000"/>
          <w:sz w:val="22"/>
        </w:rPr>
        <w:t>,</w:t>
      </w:r>
      <w:r w:rsidR="003A3118">
        <w:rPr>
          <w:color w:val="000000"/>
          <w:sz w:val="22"/>
        </w:rPr>
        <w:t xml:space="preserve"> podpisali umowę na finanso</w:t>
      </w:r>
      <w:r w:rsidR="00904476">
        <w:rPr>
          <w:color w:val="000000"/>
          <w:sz w:val="22"/>
        </w:rPr>
        <w:t xml:space="preserve">wanie budowy gazociągu. </w:t>
      </w:r>
    </w:p>
    <w:p w14:paraId="258A500A" w14:textId="77777777" w:rsidR="0097444E" w:rsidRPr="00EB5869" w:rsidRDefault="006F1655" w:rsidP="00EB5869">
      <w:pPr>
        <w:spacing w:after="24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="00434B65" w:rsidRPr="00434B65">
        <w:rPr>
          <w:i/>
          <w:color w:val="000000"/>
          <w:sz w:val="22"/>
        </w:rPr>
        <w:t xml:space="preserve">Dwa lata temu </w:t>
      </w:r>
      <w:r w:rsidR="0068171D">
        <w:rPr>
          <w:i/>
          <w:color w:val="000000"/>
          <w:sz w:val="22"/>
        </w:rPr>
        <w:t>spółka, która miała</w:t>
      </w:r>
      <w:r w:rsidR="0068171D" w:rsidRPr="0068171D">
        <w:rPr>
          <w:i/>
          <w:color w:val="000000"/>
          <w:sz w:val="22"/>
        </w:rPr>
        <w:t xml:space="preserve"> zająć się budową gazociągu </w:t>
      </w:r>
      <w:proofErr w:type="spellStart"/>
      <w:r w:rsidR="0068171D" w:rsidRPr="0068171D">
        <w:rPr>
          <w:i/>
          <w:color w:val="000000"/>
          <w:sz w:val="22"/>
        </w:rPr>
        <w:t>Nord</w:t>
      </w:r>
      <w:proofErr w:type="spellEnd"/>
      <w:r w:rsidR="0068171D" w:rsidRPr="0068171D">
        <w:rPr>
          <w:i/>
          <w:color w:val="000000"/>
          <w:sz w:val="22"/>
        </w:rPr>
        <w:t xml:space="preserve"> </w:t>
      </w:r>
      <w:proofErr w:type="spellStart"/>
      <w:r w:rsidR="0068171D" w:rsidRPr="0068171D">
        <w:rPr>
          <w:i/>
          <w:color w:val="000000"/>
          <w:sz w:val="22"/>
        </w:rPr>
        <w:t>Stream</w:t>
      </w:r>
      <w:proofErr w:type="spellEnd"/>
      <w:r w:rsidR="0068171D" w:rsidRPr="0068171D">
        <w:rPr>
          <w:i/>
          <w:color w:val="000000"/>
          <w:sz w:val="22"/>
        </w:rPr>
        <w:t xml:space="preserve"> 2</w:t>
      </w:r>
      <w:r w:rsidR="00860DFC">
        <w:rPr>
          <w:i/>
          <w:color w:val="000000"/>
          <w:sz w:val="22"/>
        </w:rPr>
        <w:t>,</w:t>
      </w:r>
      <w:r w:rsidR="0068171D" w:rsidRPr="0068171D">
        <w:rPr>
          <w:i/>
          <w:color w:val="000000"/>
          <w:sz w:val="22"/>
        </w:rPr>
        <w:t xml:space="preserve"> </w:t>
      </w:r>
      <w:r w:rsidRPr="00434B65">
        <w:rPr>
          <w:i/>
          <w:color w:val="000000"/>
          <w:sz w:val="22"/>
        </w:rPr>
        <w:t xml:space="preserve"> </w:t>
      </w:r>
      <w:r w:rsidR="00BC09FB">
        <w:rPr>
          <w:i/>
          <w:color w:val="000000"/>
          <w:sz w:val="22"/>
        </w:rPr>
        <w:t xml:space="preserve"> </w:t>
      </w:r>
      <w:r w:rsidR="003135DB">
        <w:rPr>
          <w:i/>
          <w:color w:val="000000"/>
          <w:sz w:val="22"/>
        </w:rPr>
        <w:t>nie otrzymała od nas zgody na tę</w:t>
      </w:r>
      <w:r w:rsidR="00BC09FB">
        <w:rPr>
          <w:i/>
          <w:color w:val="000000"/>
          <w:sz w:val="22"/>
        </w:rPr>
        <w:t xml:space="preserve"> transakcję</w:t>
      </w:r>
      <w:r w:rsidR="003135DB">
        <w:rPr>
          <w:i/>
          <w:color w:val="000000"/>
          <w:sz w:val="22"/>
        </w:rPr>
        <w:t>. N</w:t>
      </w:r>
      <w:r w:rsidR="00860DFC">
        <w:rPr>
          <w:i/>
          <w:color w:val="000000"/>
          <w:sz w:val="22"/>
        </w:rPr>
        <w:t>iestety</w:t>
      </w:r>
      <w:r w:rsidR="0043753F">
        <w:rPr>
          <w:i/>
          <w:color w:val="000000"/>
          <w:sz w:val="22"/>
        </w:rPr>
        <w:t>,</w:t>
      </w:r>
      <w:r w:rsidR="00860DFC">
        <w:rPr>
          <w:i/>
          <w:color w:val="000000"/>
          <w:sz w:val="22"/>
        </w:rPr>
        <w:t xml:space="preserve"> j</w:t>
      </w:r>
      <w:r w:rsidR="003A3118">
        <w:rPr>
          <w:i/>
          <w:color w:val="000000"/>
          <w:sz w:val="22"/>
        </w:rPr>
        <w:t>ak</w:t>
      </w:r>
      <w:r w:rsidR="00434B65" w:rsidRPr="00434B65">
        <w:rPr>
          <w:i/>
          <w:color w:val="000000"/>
          <w:sz w:val="22"/>
        </w:rPr>
        <w:t xml:space="preserve"> wykazało postępowanie wyjaśniające</w:t>
      </w:r>
      <w:r w:rsidR="003A3118">
        <w:rPr>
          <w:i/>
          <w:color w:val="000000"/>
          <w:sz w:val="22"/>
        </w:rPr>
        <w:t>,</w:t>
      </w:r>
      <w:r w:rsidR="00434B65" w:rsidRPr="00434B65">
        <w:rPr>
          <w:i/>
          <w:color w:val="000000"/>
          <w:sz w:val="22"/>
        </w:rPr>
        <w:t xml:space="preserve"> mimo naszego sprzeciwu</w:t>
      </w:r>
      <w:r w:rsidR="0068171D">
        <w:rPr>
          <w:i/>
          <w:color w:val="000000"/>
          <w:sz w:val="22"/>
        </w:rPr>
        <w:t>,</w:t>
      </w:r>
      <w:r w:rsidR="00434B65" w:rsidRPr="00434B65">
        <w:rPr>
          <w:i/>
          <w:color w:val="000000"/>
          <w:sz w:val="22"/>
        </w:rPr>
        <w:t xml:space="preserve"> podmioty zdecydowały się na finansowanie tego projektu. </w:t>
      </w:r>
      <w:r w:rsidR="008204F1">
        <w:rPr>
          <w:i/>
          <w:color w:val="000000"/>
          <w:sz w:val="22"/>
        </w:rPr>
        <w:t>Może</w:t>
      </w:r>
      <w:r w:rsidR="00434B65" w:rsidRPr="00434B65">
        <w:rPr>
          <w:i/>
          <w:color w:val="000000"/>
          <w:sz w:val="22"/>
        </w:rPr>
        <w:t xml:space="preserve"> to </w:t>
      </w:r>
      <w:r w:rsidR="008204F1">
        <w:rPr>
          <w:i/>
          <w:color w:val="000000"/>
          <w:sz w:val="22"/>
        </w:rPr>
        <w:t xml:space="preserve">oznaczać </w:t>
      </w:r>
      <w:r w:rsidR="00434B65" w:rsidRPr="00434B65">
        <w:rPr>
          <w:i/>
          <w:color w:val="000000"/>
          <w:sz w:val="22"/>
        </w:rPr>
        <w:t>złama</w:t>
      </w:r>
      <w:r w:rsidR="00434B65">
        <w:rPr>
          <w:i/>
          <w:color w:val="000000"/>
          <w:sz w:val="22"/>
        </w:rPr>
        <w:t>nie prawa</w:t>
      </w:r>
      <w:r w:rsidR="003A3118">
        <w:rPr>
          <w:i/>
          <w:color w:val="000000"/>
          <w:sz w:val="22"/>
        </w:rPr>
        <w:t xml:space="preserve"> antymonopolowego</w:t>
      </w:r>
      <w:r w:rsidR="00434B65">
        <w:rPr>
          <w:i/>
          <w:color w:val="000000"/>
          <w:sz w:val="22"/>
        </w:rPr>
        <w:t xml:space="preserve"> i dlatego stawiamy</w:t>
      </w:r>
      <w:r w:rsidR="00434B65" w:rsidRPr="00434B65">
        <w:rPr>
          <w:i/>
          <w:color w:val="000000"/>
          <w:sz w:val="22"/>
        </w:rPr>
        <w:t xml:space="preserve"> zarzuty Gazpro</w:t>
      </w:r>
      <w:r w:rsidR="003A3118">
        <w:rPr>
          <w:i/>
          <w:color w:val="000000"/>
          <w:sz w:val="22"/>
        </w:rPr>
        <w:t>mowi oraz</w:t>
      </w:r>
      <w:r w:rsidR="00BC09FB">
        <w:rPr>
          <w:i/>
          <w:color w:val="000000"/>
          <w:sz w:val="22"/>
        </w:rPr>
        <w:t xml:space="preserve"> pięciu</w:t>
      </w:r>
      <w:r w:rsidR="00434B65" w:rsidRPr="00434B65">
        <w:rPr>
          <w:i/>
          <w:color w:val="000000"/>
          <w:sz w:val="22"/>
        </w:rPr>
        <w:t xml:space="preserve"> innym podmiotom</w:t>
      </w:r>
      <w:r w:rsidR="0068171D">
        <w:rPr>
          <w:i/>
          <w:color w:val="000000"/>
          <w:sz w:val="22"/>
        </w:rPr>
        <w:t xml:space="preserve"> </w:t>
      </w:r>
      <w:r w:rsidR="00BC09FB">
        <w:rPr>
          <w:color w:val="000000"/>
          <w:sz w:val="22"/>
        </w:rPr>
        <w:t>– wyjaśnia p</w:t>
      </w:r>
      <w:r w:rsidR="00EB5869" w:rsidRPr="00EB5869">
        <w:rPr>
          <w:color w:val="000000"/>
          <w:sz w:val="22"/>
        </w:rPr>
        <w:t>rezes UOKiK</w:t>
      </w:r>
      <w:r w:rsidR="00BC09FB">
        <w:rPr>
          <w:color w:val="000000"/>
          <w:sz w:val="22"/>
        </w:rPr>
        <w:t>,</w:t>
      </w:r>
      <w:r w:rsidR="00EB5869" w:rsidRPr="00EB5869">
        <w:rPr>
          <w:color w:val="000000"/>
          <w:sz w:val="22"/>
        </w:rPr>
        <w:t xml:space="preserve"> Marek Niechciał.</w:t>
      </w:r>
    </w:p>
    <w:p w14:paraId="462D668D" w14:textId="239621E9" w:rsidR="00CC4645" w:rsidRPr="00CC4645" w:rsidRDefault="0097444E" w:rsidP="00CC4645">
      <w:pPr>
        <w:spacing w:after="24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P</w:t>
      </w:r>
      <w:r w:rsidR="002475C7">
        <w:rPr>
          <w:color w:val="000000"/>
          <w:sz w:val="22"/>
        </w:rPr>
        <w:t>recedensowe p</w:t>
      </w:r>
      <w:r w:rsidR="006F1655">
        <w:rPr>
          <w:color w:val="000000"/>
          <w:sz w:val="22"/>
        </w:rPr>
        <w:t xml:space="preserve">ostępowanie </w:t>
      </w:r>
      <w:r w:rsidR="00904476">
        <w:rPr>
          <w:color w:val="000000"/>
          <w:sz w:val="22"/>
        </w:rPr>
        <w:t>antymonopolowe urząd wszczął kilka dni temu</w:t>
      </w:r>
      <w:r w:rsidR="003135DB">
        <w:rPr>
          <w:color w:val="000000"/>
          <w:sz w:val="22"/>
        </w:rPr>
        <w:t xml:space="preserve">. </w:t>
      </w:r>
      <w:r w:rsidR="00861EF4">
        <w:rPr>
          <w:color w:val="000000"/>
          <w:sz w:val="22"/>
        </w:rPr>
        <w:t xml:space="preserve">Prezes </w:t>
      </w:r>
      <w:r w:rsidR="003135DB">
        <w:rPr>
          <w:color w:val="000000"/>
          <w:sz w:val="22"/>
        </w:rPr>
        <w:t>UOKiK postawił zarzuty sześciu</w:t>
      </w:r>
      <w:r w:rsidR="006F1655">
        <w:rPr>
          <w:color w:val="000000"/>
          <w:sz w:val="22"/>
        </w:rPr>
        <w:t xml:space="preserve"> spółkom, które podejrzane są o sfinalizowanie transakcji mimo </w:t>
      </w:r>
      <w:r w:rsidR="003135DB">
        <w:rPr>
          <w:color w:val="000000"/>
          <w:sz w:val="22"/>
        </w:rPr>
        <w:lastRenderedPageBreak/>
        <w:t>braku zgody</w:t>
      </w:r>
      <w:r w:rsidR="00860DFC">
        <w:rPr>
          <w:color w:val="000000"/>
          <w:sz w:val="22"/>
        </w:rPr>
        <w:t>.</w:t>
      </w:r>
      <w:r w:rsidR="006F1655">
        <w:rPr>
          <w:color w:val="000000"/>
          <w:sz w:val="22"/>
        </w:rPr>
        <w:t xml:space="preserve"> </w:t>
      </w:r>
      <w:r w:rsidR="00CC4645">
        <w:rPr>
          <w:color w:val="000000"/>
          <w:sz w:val="22"/>
        </w:rPr>
        <w:t>Są to przedsiębiorcy należący</w:t>
      </w:r>
      <w:r w:rsidR="00CC4645" w:rsidRPr="00CC4645">
        <w:rPr>
          <w:color w:val="000000"/>
          <w:sz w:val="22"/>
        </w:rPr>
        <w:t xml:space="preserve"> do międzynarodowych grup: Gazprom</w:t>
      </w:r>
      <w:r w:rsidR="00CC4645">
        <w:rPr>
          <w:color w:val="000000"/>
          <w:sz w:val="22"/>
        </w:rPr>
        <w:t>u</w:t>
      </w:r>
      <w:r w:rsidR="00CC4645" w:rsidRPr="00CC4645">
        <w:rPr>
          <w:color w:val="000000"/>
          <w:sz w:val="22"/>
        </w:rPr>
        <w:t xml:space="preserve"> z Federacji Rosyjskiej, </w:t>
      </w:r>
      <w:proofErr w:type="spellStart"/>
      <w:r w:rsidR="00CC4645" w:rsidRPr="00CC4645">
        <w:rPr>
          <w:color w:val="000000"/>
          <w:sz w:val="22"/>
        </w:rPr>
        <w:t>Engie</w:t>
      </w:r>
      <w:proofErr w:type="spellEnd"/>
      <w:r w:rsidR="00CC4645" w:rsidRPr="00CC4645">
        <w:rPr>
          <w:color w:val="000000"/>
          <w:sz w:val="22"/>
        </w:rPr>
        <w:t xml:space="preserve"> ze Szwajcarii, </w:t>
      </w:r>
      <w:r w:rsidR="00BC09FB">
        <w:rPr>
          <w:color w:val="000000"/>
          <w:sz w:val="22"/>
        </w:rPr>
        <w:t>a także czterech</w:t>
      </w:r>
      <w:r w:rsidR="00CC4645">
        <w:rPr>
          <w:color w:val="000000"/>
          <w:sz w:val="22"/>
        </w:rPr>
        <w:t xml:space="preserve"> pochodz</w:t>
      </w:r>
      <w:r w:rsidR="003135DB">
        <w:rPr>
          <w:color w:val="000000"/>
          <w:sz w:val="22"/>
        </w:rPr>
        <w:t>ących</w:t>
      </w:r>
      <w:r w:rsidR="00CC4645" w:rsidRPr="00CC4645">
        <w:rPr>
          <w:color w:val="000000"/>
          <w:sz w:val="22"/>
        </w:rPr>
        <w:t xml:space="preserve"> z Holandii:  </w:t>
      </w:r>
      <w:proofErr w:type="spellStart"/>
      <w:r w:rsidR="00CC4645" w:rsidRPr="00CC4645">
        <w:rPr>
          <w:color w:val="000000"/>
          <w:sz w:val="22"/>
        </w:rPr>
        <w:t>Uniper</w:t>
      </w:r>
      <w:proofErr w:type="spellEnd"/>
      <w:r w:rsidR="00B30F8F">
        <w:rPr>
          <w:color w:val="000000"/>
          <w:sz w:val="22"/>
        </w:rPr>
        <w:t>,</w:t>
      </w:r>
      <w:r w:rsidR="00CC4645" w:rsidRPr="00CC4645">
        <w:rPr>
          <w:color w:val="000000"/>
          <w:sz w:val="22"/>
        </w:rPr>
        <w:t xml:space="preserve"> OMV, Shell oraz </w:t>
      </w:r>
      <w:proofErr w:type="spellStart"/>
      <w:r w:rsidR="00CC4645" w:rsidRPr="00CC4645">
        <w:rPr>
          <w:color w:val="000000"/>
          <w:sz w:val="22"/>
        </w:rPr>
        <w:t>Wintershall</w:t>
      </w:r>
      <w:proofErr w:type="spellEnd"/>
      <w:r w:rsidR="00CC4645" w:rsidRPr="00CC4645">
        <w:rPr>
          <w:color w:val="000000"/>
          <w:sz w:val="22"/>
        </w:rPr>
        <w:t>.</w:t>
      </w:r>
    </w:p>
    <w:p w14:paraId="56C3FDAC" w14:textId="77777777" w:rsidR="0097444E" w:rsidRDefault="0097444E" w:rsidP="00860DFC">
      <w:pPr>
        <w:spacing w:after="240" w:line="360" w:lineRule="auto"/>
        <w:jc w:val="both"/>
        <w:rPr>
          <w:color w:val="000000"/>
          <w:sz w:val="22"/>
        </w:rPr>
      </w:pPr>
      <w:r w:rsidRPr="0097444E">
        <w:rPr>
          <w:color w:val="000000"/>
          <w:sz w:val="22"/>
        </w:rPr>
        <w:t>Zdaniem urzędu</w:t>
      </w:r>
      <w:r w:rsidR="00BC09FB">
        <w:rPr>
          <w:color w:val="000000"/>
          <w:sz w:val="22"/>
        </w:rPr>
        <w:t>,</w:t>
      </w:r>
      <w:r w:rsidRPr="0097444E">
        <w:rPr>
          <w:color w:val="000000"/>
          <w:sz w:val="22"/>
        </w:rPr>
        <w:t xml:space="preserve"> działania niedos</w:t>
      </w:r>
      <w:r w:rsidR="008204F1">
        <w:rPr>
          <w:color w:val="000000"/>
          <w:sz w:val="22"/>
        </w:rPr>
        <w:t xml:space="preserve">złych konsorcjantów gazociągu mogą być </w:t>
      </w:r>
      <w:r w:rsidRPr="0097444E">
        <w:rPr>
          <w:color w:val="000000"/>
          <w:sz w:val="22"/>
        </w:rPr>
        <w:t>próbą obejścia braku zgody na utworzenie spółki finansującej budowę gazociągu. Zarówno bowiem utworzenie joint venture, na które nie zgodził się UOKiK, jak i zawarcie późniejs</w:t>
      </w:r>
      <w:r w:rsidR="00904476">
        <w:rPr>
          <w:color w:val="000000"/>
          <w:sz w:val="22"/>
        </w:rPr>
        <w:t xml:space="preserve">zych umów - miało ten sam cel: </w:t>
      </w:r>
      <w:r w:rsidR="00BC09FB">
        <w:rPr>
          <w:color w:val="000000"/>
          <w:sz w:val="22"/>
        </w:rPr>
        <w:t xml:space="preserve">sfinansowanie budowy </w:t>
      </w:r>
      <w:proofErr w:type="spellStart"/>
      <w:r w:rsidR="00BC09FB">
        <w:rPr>
          <w:color w:val="000000"/>
          <w:sz w:val="22"/>
        </w:rPr>
        <w:t>Nord</w:t>
      </w:r>
      <w:proofErr w:type="spellEnd"/>
      <w:r w:rsidR="00BC09FB">
        <w:rPr>
          <w:color w:val="000000"/>
          <w:sz w:val="22"/>
        </w:rPr>
        <w:t xml:space="preserve"> </w:t>
      </w:r>
      <w:proofErr w:type="spellStart"/>
      <w:r w:rsidR="00BC09FB">
        <w:rPr>
          <w:color w:val="000000"/>
          <w:sz w:val="22"/>
        </w:rPr>
        <w:t>Stream</w:t>
      </w:r>
      <w:proofErr w:type="spellEnd"/>
      <w:r w:rsidR="00BC09FB">
        <w:rPr>
          <w:color w:val="000000"/>
          <w:sz w:val="22"/>
        </w:rPr>
        <w:t xml:space="preserve"> 2</w:t>
      </w:r>
      <w:r w:rsidR="00904476">
        <w:rPr>
          <w:color w:val="000000"/>
          <w:sz w:val="22"/>
        </w:rPr>
        <w:t xml:space="preserve">. </w:t>
      </w:r>
    </w:p>
    <w:p w14:paraId="37E79025" w14:textId="547130AC" w:rsidR="003A3118" w:rsidRDefault="00860DFC" w:rsidP="00EB5869">
      <w:pPr>
        <w:spacing w:after="240" w:line="360" w:lineRule="auto"/>
        <w:jc w:val="both"/>
        <w:rPr>
          <w:color w:val="000000"/>
          <w:sz w:val="22"/>
        </w:rPr>
      </w:pPr>
      <w:r w:rsidRPr="00860DFC">
        <w:rPr>
          <w:color w:val="000000"/>
          <w:sz w:val="22"/>
        </w:rPr>
        <w:t>Za naruszenie zakazu dokonania koncentracji bez uzyskania zgody prezesa UOKiK  grozi kara do 10 proc. obrotu.</w:t>
      </w:r>
      <w:r>
        <w:rPr>
          <w:color w:val="000000"/>
          <w:sz w:val="22"/>
        </w:rPr>
        <w:t xml:space="preserve"> Ponadto, j</w:t>
      </w:r>
      <w:r w:rsidRPr="00860DFC">
        <w:rPr>
          <w:color w:val="000000"/>
          <w:sz w:val="22"/>
        </w:rPr>
        <w:t>eżeli koncentracja została dokonana, a przywrócenie konkurencji na rynku nie jest możliwe, prezes urzędu</w:t>
      </w:r>
      <w:r>
        <w:rPr>
          <w:color w:val="000000"/>
          <w:sz w:val="22"/>
        </w:rPr>
        <w:t xml:space="preserve"> może nakazać, np. </w:t>
      </w:r>
      <w:r w:rsidRPr="00860DFC">
        <w:rPr>
          <w:color w:val="000000"/>
          <w:sz w:val="22"/>
        </w:rPr>
        <w:t>zbycie całości lub</w:t>
      </w:r>
      <w:r>
        <w:rPr>
          <w:color w:val="000000"/>
          <w:sz w:val="22"/>
        </w:rPr>
        <w:t xml:space="preserve"> c</w:t>
      </w:r>
      <w:r w:rsidR="003135DB">
        <w:rPr>
          <w:color w:val="000000"/>
          <w:sz w:val="22"/>
        </w:rPr>
        <w:t>zęści majątku przedsiębiorcy,</w:t>
      </w:r>
      <w:r>
        <w:rPr>
          <w:color w:val="000000"/>
          <w:sz w:val="22"/>
        </w:rPr>
        <w:t xml:space="preserve"> udziałów, </w:t>
      </w:r>
      <w:r w:rsidRPr="00860DFC">
        <w:rPr>
          <w:color w:val="000000"/>
          <w:sz w:val="22"/>
        </w:rPr>
        <w:t>akcji zapewniając</w:t>
      </w:r>
      <w:r>
        <w:rPr>
          <w:color w:val="000000"/>
          <w:sz w:val="22"/>
        </w:rPr>
        <w:t xml:space="preserve">ych kontrolę nad przedsiębiorcą, a także </w:t>
      </w:r>
      <w:r w:rsidRPr="00860DFC">
        <w:rPr>
          <w:color w:val="000000"/>
          <w:sz w:val="22"/>
        </w:rPr>
        <w:t>rozwiązanie spółki, nad którą przedsiębiorcy sprawują wspólną kontrolę.</w:t>
      </w:r>
    </w:p>
    <w:p w14:paraId="49919B0E" w14:textId="77777777" w:rsidR="00451B94" w:rsidRPr="00451B94" w:rsidRDefault="00451B94" w:rsidP="00451B94">
      <w:pPr>
        <w:spacing w:after="240" w:line="360" w:lineRule="auto"/>
        <w:jc w:val="both"/>
        <w:rPr>
          <w:color w:val="000000"/>
          <w:sz w:val="22"/>
        </w:rPr>
      </w:pPr>
      <w:r w:rsidRPr="00451B94">
        <w:rPr>
          <w:rFonts w:cs="Tahoma"/>
          <w:b/>
          <w:color w:val="000000"/>
          <w:szCs w:val="18"/>
        </w:rPr>
        <w:t>Dodatkowe informacje dla mediów:</w:t>
      </w:r>
    </w:p>
    <w:p w14:paraId="71F64A17" w14:textId="238D110B" w:rsidR="00451B94" w:rsidRPr="00451B94" w:rsidRDefault="00451B94" w:rsidP="00451B94">
      <w:pPr>
        <w:rPr>
          <w:u w:val="single"/>
        </w:rPr>
      </w:pPr>
      <w:r w:rsidRPr="00451B94">
        <w:t>Biuro Prasowe UOKiK</w:t>
      </w:r>
      <w:r w:rsidRPr="00451B94">
        <w:br/>
        <w:t>pl. Powstańców Warszawy 1, 00-950 Warszawa</w:t>
      </w:r>
      <w:r w:rsidRPr="00451B94">
        <w:br/>
        <w:t>Tel.: 22</w:t>
      </w:r>
      <w:r w:rsidR="003135DB">
        <w:t xml:space="preserve"> 55 60</w:t>
      </w:r>
      <w:r w:rsidR="002A322F">
        <w:t> </w:t>
      </w:r>
      <w:r w:rsidR="003135DB">
        <w:t>430</w:t>
      </w:r>
      <w:r w:rsidR="002A322F">
        <w:t>, 55 60 106</w:t>
      </w:r>
      <w:bookmarkStart w:id="0" w:name="_GoBack"/>
      <w:bookmarkEnd w:id="0"/>
      <w:r w:rsidRPr="00451B94">
        <w:br/>
        <w:t xml:space="preserve">E-mail: </w:t>
      </w:r>
      <w:hyperlink r:id="rId10" w:history="1">
        <w:r w:rsidRPr="00451B94">
          <w:rPr>
            <w:color w:val="0000FF"/>
            <w:u w:val="single"/>
          </w:rPr>
          <w:t>biuroprasowe@uokik.gov.pl</w:t>
        </w:r>
      </w:hyperlink>
    </w:p>
    <w:p w14:paraId="108544AD" w14:textId="77777777" w:rsidR="00451B94" w:rsidRPr="00451B94" w:rsidRDefault="00451B94" w:rsidP="00451B94">
      <w:pPr>
        <w:outlineLvl w:val="0"/>
      </w:pPr>
      <w:r w:rsidRPr="00451B94">
        <w:t xml:space="preserve">Twitter: </w:t>
      </w:r>
      <w:hyperlink r:id="rId11" w:history="1">
        <w:r w:rsidRPr="00451B94">
          <w:rPr>
            <w:color w:val="0000FF"/>
            <w:szCs w:val="18"/>
            <w:u w:val="single"/>
          </w:rPr>
          <w:t>@</w:t>
        </w:r>
        <w:proofErr w:type="spellStart"/>
        <w:r w:rsidRPr="00451B94">
          <w:rPr>
            <w:color w:val="0000FF"/>
            <w:szCs w:val="18"/>
            <w:u w:val="single"/>
          </w:rPr>
          <w:t>UOKiKgovPL</w:t>
        </w:r>
        <w:proofErr w:type="spellEnd"/>
      </w:hyperlink>
    </w:p>
    <w:sectPr w:rsidR="00451B94" w:rsidRPr="00451B94" w:rsidSect="00736A99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8AD76" w14:textId="77777777" w:rsidR="004D0FC0" w:rsidRDefault="004D0FC0" w:rsidP="003555BF">
      <w:r>
        <w:separator/>
      </w:r>
    </w:p>
  </w:endnote>
  <w:endnote w:type="continuationSeparator" w:id="0">
    <w:p w14:paraId="5399889B" w14:textId="77777777" w:rsidR="004D0FC0" w:rsidRDefault="004D0FC0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C5129" w14:textId="6AA8EC6B" w:rsidR="00195640" w:rsidRDefault="00D445DC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489CFF07" wp14:editId="1A4F2E1E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70628D" id="Kanwa 1" o:spid="_x0000_s1026" editas="canvas" style="position:absolute;margin-left:0;margin-top:7.15pt;width:450pt;height:54.35pt;z-index:-251658752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20B26EF5" w14:textId="77777777" w:rsidR="00195640" w:rsidRDefault="00195640" w:rsidP="004470CD">
    <w:pPr>
      <w:pStyle w:val="Stopka"/>
    </w:pPr>
  </w:p>
  <w:p w14:paraId="78577768" w14:textId="77777777" w:rsidR="00195640" w:rsidRDefault="00195640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B71ED" w14:textId="77777777" w:rsidR="004D0FC0" w:rsidRDefault="004D0FC0" w:rsidP="003555BF">
      <w:r>
        <w:separator/>
      </w:r>
    </w:p>
  </w:footnote>
  <w:footnote w:type="continuationSeparator" w:id="0">
    <w:p w14:paraId="31D03345" w14:textId="77777777" w:rsidR="004D0FC0" w:rsidRDefault="004D0FC0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548BF" w14:textId="5D253EC3" w:rsidR="00195640" w:rsidRDefault="00D445DC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2DDB140D" wp14:editId="5A6B3035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46BCE" w14:textId="77777777" w:rsidR="00195640" w:rsidRDefault="00195640" w:rsidP="0041396E">
    <w:pPr>
      <w:pStyle w:val="Nagwek"/>
      <w:tabs>
        <w:tab w:val="clear" w:pos="9072"/>
      </w:tabs>
    </w:pPr>
  </w:p>
  <w:p w14:paraId="0B587BF4" w14:textId="77777777" w:rsidR="00195640" w:rsidRDefault="00195640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C5235"/>
    <w:multiLevelType w:val="hybridMultilevel"/>
    <w:tmpl w:val="2626F8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71597"/>
    <w:multiLevelType w:val="hybridMultilevel"/>
    <w:tmpl w:val="CE9A9F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2351"/>
    <w:multiLevelType w:val="hybridMultilevel"/>
    <w:tmpl w:val="19EE0E12"/>
    <w:lvl w:ilvl="0" w:tplc="18D4E8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5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40802"/>
    <w:multiLevelType w:val="hybridMultilevel"/>
    <w:tmpl w:val="89CCEE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65257"/>
    <w:multiLevelType w:val="hybridMultilevel"/>
    <w:tmpl w:val="996EAB78"/>
    <w:lvl w:ilvl="0" w:tplc="E77E6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A4027"/>
    <w:multiLevelType w:val="hybridMultilevel"/>
    <w:tmpl w:val="9FB0C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B7F32"/>
    <w:multiLevelType w:val="hybridMultilevel"/>
    <w:tmpl w:val="CE9010A8"/>
    <w:lvl w:ilvl="0" w:tplc="65700E42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A6E2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A65B8C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20"/>
  </w:num>
  <w:num w:numId="17">
    <w:abstractNumId w:val="12"/>
  </w:num>
  <w:num w:numId="18">
    <w:abstractNumId w:val="23"/>
  </w:num>
  <w:num w:numId="19">
    <w:abstractNumId w:val="14"/>
  </w:num>
  <w:num w:numId="20">
    <w:abstractNumId w:val="11"/>
  </w:num>
  <w:num w:numId="21">
    <w:abstractNumId w:val="16"/>
  </w:num>
  <w:num w:numId="22">
    <w:abstractNumId w:val="1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2C8E"/>
    <w:rsid w:val="00006E0D"/>
    <w:rsid w:val="00007126"/>
    <w:rsid w:val="00007F70"/>
    <w:rsid w:val="00010A11"/>
    <w:rsid w:val="000125A4"/>
    <w:rsid w:val="0001525D"/>
    <w:rsid w:val="000156D3"/>
    <w:rsid w:val="00015941"/>
    <w:rsid w:val="00016BD9"/>
    <w:rsid w:val="0002026D"/>
    <w:rsid w:val="00022E9E"/>
    <w:rsid w:val="000237D3"/>
    <w:rsid w:val="00025C03"/>
    <w:rsid w:val="00030FC6"/>
    <w:rsid w:val="0003186B"/>
    <w:rsid w:val="000327FA"/>
    <w:rsid w:val="00032B58"/>
    <w:rsid w:val="00033406"/>
    <w:rsid w:val="00033C1E"/>
    <w:rsid w:val="00034713"/>
    <w:rsid w:val="0004675D"/>
    <w:rsid w:val="000470AE"/>
    <w:rsid w:val="00052164"/>
    <w:rsid w:val="00052A80"/>
    <w:rsid w:val="00053AB3"/>
    <w:rsid w:val="000568BE"/>
    <w:rsid w:val="0006239A"/>
    <w:rsid w:val="00064526"/>
    <w:rsid w:val="00067C67"/>
    <w:rsid w:val="00072A4D"/>
    <w:rsid w:val="00074225"/>
    <w:rsid w:val="00075501"/>
    <w:rsid w:val="00076E54"/>
    <w:rsid w:val="00077684"/>
    <w:rsid w:val="00077D4B"/>
    <w:rsid w:val="00080295"/>
    <w:rsid w:val="0008033E"/>
    <w:rsid w:val="0008482D"/>
    <w:rsid w:val="00084EE1"/>
    <w:rsid w:val="0008517C"/>
    <w:rsid w:val="0008565C"/>
    <w:rsid w:val="0008594B"/>
    <w:rsid w:val="000868F2"/>
    <w:rsid w:val="00090049"/>
    <w:rsid w:val="000906C8"/>
    <w:rsid w:val="0009121C"/>
    <w:rsid w:val="00091E0A"/>
    <w:rsid w:val="0009313F"/>
    <w:rsid w:val="0009357F"/>
    <w:rsid w:val="000A0138"/>
    <w:rsid w:val="000A2E77"/>
    <w:rsid w:val="000A309F"/>
    <w:rsid w:val="000A31DB"/>
    <w:rsid w:val="000A4732"/>
    <w:rsid w:val="000A6895"/>
    <w:rsid w:val="000B5695"/>
    <w:rsid w:val="000B684E"/>
    <w:rsid w:val="000B7928"/>
    <w:rsid w:val="000C2912"/>
    <w:rsid w:val="000C2DA0"/>
    <w:rsid w:val="000C2ED6"/>
    <w:rsid w:val="000C4740"/>
    <w:rsid w:val="000C6195"/>
    <w:rsid w:val="000C7A86"/>
    <w:rsid w:val="000C7CF0"/>
    <w:rsid w:val="000D1C2A"/>
    <w:rsid w:val="000D1CE0"/>
    <w:rsid w:val="000D2E3F"/>
    <w:rsid w:val="000D3346"/>
    <w:rsid w:val="000D488D"/>
    <w:rsid w:val="000D503B"/>
    <w:rsid w:val="000D67EA"/>
    <w:rsid w:val="000E0731"/>
    <w:rsid w:val="000E31E7"/>
    <w:rsid w:val="000E44A8"/>
    <w:rsid w:val="000E5700"/>
    <w:rsid w:val="000E594D"/>
    <w:rsid w:val="000E6577"/>
    <w:rsid w:val="000E6618"/>
    <w:rsid w:val="000E6AE0"/>
    <w:rsid w:val="000E7F39"/>
    <w:rsid w:val="000F010A"/>
    <w:rsid w:val="000F0CB5"/>
    <w:rsid w:val="000F1026"/>
    <w:rsid w:val="000F108F"/>
    <w:rsid w:val="000F7A2F"/>
    <w:rsid w:val="00101361"/>
    <w:rsid w:val="00107783"/>
    <w:rsid w:val="0011130E"/>
    <w:rsid w:val="00111C80"/>
    <w:rsid w:val="00112E63"/>
    <w:rsid w:val="0011337E"/>
    <w:rsid w:val="0011604B"/>
    <w:rsid w:val="00116A60"/>
    <w:rsid w:val="00117A45"/>
    <w:rsid w:val="001219D6"/>
    <w:rsid w:val="00122AC6"/>
    <w:rsid w:val="00122BA6"/>
    <w:rsid w:val="00123976"/>
    <w:rsid w:val="00125EE4"/>
    <w:rsid w:val="001264CC"/>
    <w:rsid w:val="00126656"/>
    <w:rsid w:val="00127F24"/>
    <w:rsid w:val="001300AA"/>
    <w:rsid w:val="001320C4"/>
    <w:rsid w:val="0013399A"/>
    <w:rsid w:val="001377B2"/>
    <w:rsid w:val="00137878"/>
    <w:rsid w:val="001466B8"/>
    <w:rsid w:val="00147E92"/>
    <w:rsid w:val="00151342"/>
    <w:rsid w:val="001526A9"/>
    <w:rsid w:val="0015416C"/>
    <w:rsid w:val="00154A4F"/>
    <w:rsid w:val="00154C32"/>
    <w:rsid w:val="00155BBD"/>
    <w:rsid w:val="00157C57"/>
    <w:rsid w:val="00157CC6"/>
    <w:rsid w:val="001606F9"/>
    <w:rsid w:val="00161FCA"/>
    <w:rsid w:val="00165511"/>
    <w:rsid w:val="001657FD"/>
    <w:rsid w:val="00167E11"/>
    <w:rsid w:val="00170FF0"/>
    <w:rsid w:val="00173C7B"/>
    <w:rsid w:val="00173F43"/>
    <w:rsid w:val="00174CE4"/>
    <w:rsid w:val="001758C5"/>
    <w:rsid w:val="00175B2E"/>
    <w:rsid w:val="00176D29"/>
    <w:rsid w:val="00184CBF"/>
    <w:rsid w:val="00184FF3"/>
    <w:rsid w:val="00185247"/>
    <w:rsid w:val="00186329"/>
    <w:rsid w:val="00187E7B"/>
    <w:rsid w:val="001902A8"/>
    <w:rsid w:val="001909AC"/>
    <w:rsid w:val="00195640"/>
    <w:rsid w:val="00195922"/>
    <w:rsid w:val="00196CEE"/>
    <w:rsid w:val="001A0846"/>
    <w:rsid w:val="001A37E7"/>
    <w:rsid w:val="001A55B2"/>
    <w:rsid w:val="001A61AA"/>
    <w:rsid w:val="001B1507"/>
    <w:rsid w:val="001B17F3"/>
    <w:rsid w:val="001B228E"/>
    <w:rsid w:val="001B452C"/>
    <w:rsid w:val="001B4904"/>
    <w:rsid w:val="001B5BE5"/>
    <w:rsid w:val="001C0DD1"/>
    <w:rsid w:val="001C268D"/>
    <w:rsid w:val="001C3671"/>
    <w:rsid w:val="001C3966"/>
    <w:rsid w:val="001C519B"/>
    <w:rsid w:val="001C748F"/>
    <w:rsid w:val="001C7940"/>
    <w:rsid w:val="001D04D1"/>
    <w:rsid w:val="001D1FAB"/>
    <w:rsid w:val="001D2785"/>
    <w:rsid w:val="001D767B"/>
    <w:rsid w:val="001D76A4"/>
    <w:rsid w:val="001E124F"/>
    <w:rsid w:val="001E1FE6"/>
    <w:rsid w:val="001E27F2"/>
    <w:rsid w:val="001E280E"/>
    <w:rsid w:val="001E5743"/>
    <w:rsid w:val="001E667B"/>
    <w:rsid w:val="001E66F3"/>
    <w:rsid w:val="001E6EFA"/>
    <w:rsid w:val="001E7D24"/>
    <w:rsid w:val="001E7D7F"/>
    <w:rsid w:val="001F12EF"/>
    <w:rsid w:val="001F3FB4"/>
    <w:rsid w:val="001F5C81"/>
    <w:rsid w:val="001F5E16"/>
    <w:rsid w:val="001F646D"/>
    <w:rsid w:val="001F77F9"/>
    <w:rsid w:val="00200517"/>
    <w:rsid w:val="002049D2"/>
    <w:rsid w:val="002053A9"/>
    <w:rsid w:val="00205EF2"/>
    <w:rsid w:val="00206121"/>
    <w:rsid w:val="0021002F"/>
    <w:rsid w:val="00210CD4"/>
    <w:rsid w:val="00211EF7"/>
    <w:rsid w:val="00213540"/>
    <w:rsid w:val="002137CF"/>
    <w:rsid w:val="00214194"/>
    <w:rsid w:val="0021546B"/>
    <w:rsid w:val="002156B9"/>
    <w:rsid w:val="00215BB9"/>
    <w:rsid w:val="00223E66"/>
    <w:rsid w:val="002274C7"/>
    <w:rsid w:val="00230750"/>
    <w:rsid w:val="00231344"/>
    <w:rsid w:val="0023253F"/>
    <w:rsid w:val="00233A27"/>
    <w:rsid w:val="002349BE"/>
    <w:rsid w:val="00234CCE"/>
    <w:rsid w:val="002362ED"/>
    <w:rsid w:val="002418CC"/>
    <w:rsid w:val="002419D5"/>
    <w:rsid w:val="002437FC"/>
    <w:rsid w:val="0024385B"/>
    <w:rsid w:val="00243D2F"/>
    <w:rsid w:val="00243FE7"/>
    <w:rsid w:val="00244311"/>
    <w:rsid w:val="00244762"/>
    <w:rsid w:val="00244828"/>
    <w:rsid w:val="00244AA6"/>
    <w:rsid w:val="002451DF"/>
    <w:rsid w:val="0024583D"/>
    <w:rsid w:val="00246589"/>
    <w:rsid w:val="002475C7"/>
    <w:rsid w:val="00250561"/>
    <w:rsid w:val="0025071C"/>
    <w:rsid w:val="002518E3"/>
    <w:rsid w:val="002520C8"/>
    <w:rsid w:val="002534A0"/>
    <w:rsid w:val="00255B4F"/>
    <w:rsid w:val="0026065B"/>
    <w:rsid w:val="00262A62"/>
    <w:rsid w:val="00265026"/>
    <w:rsid w:val="002700A4"/>
    <w:rsid w:val="002720A4"/>
    <w:rsid w:val="002771BC"/>
    <w:rsid w:val="00281018"/>
    <w:rsid w:val="00286ED2"/>
    <w:rsid w:val="002873DB"/>
    <w:rsid w:val="002909D9"/>
    <w:rsid w:val="002944C1"/>
    <w:rsid w:val="002961F6"/>
    <w:rsid w:val="0029789A"/>
    <w:rsid w:val="002A1BA3"/>
    <w:rsid w:val="002A1DE0"/>
    <w:rsid w:val="002A254C"/>
    <w:rsid w:val="002A2685"/>
    <w:rsid w:val="002A322F"/>
    <w:rsid w:val="002A3DAF"/>
    <w:rsid w:val="002A6F0D"/>
    <w:rsid w:val="002B4DDC"/>
    <w:rsid w:val="002B546A"/>
    <w:rsid w:val="002C0C71"/>
    <w:rsid w:val="002C1B68"/>
    <w:rsid w:val="002C24EE"/>
    <w:rsid w:val="002C3ACE"/>
    <w:rsid w:val="002C42A2"/>
    <w:rsid w:val="002C6C11"/>
    <w:rsid w:val="002C71BF"/>
    <w:rsid w:val="002D04A9"/>
    <w:rsid w:val="002D675B"/>
    <w:rsid w:val="002D6E8A"/>
    <w:rsid w:val="002D775D"/>
    <w:rsid w:val="002E2E20"/>
    <w:rsid w:val="002E5993"/>
    <w:rsid w:val="002F1F30"/>
    <w:rsid w:val="002F223F"/>
    <w:rsid w:val="002F4EBB"/>
    <w:rsid w:val="002F66CB"/>
    <w:rsid w:val="002F7318"/>
    <w:rsid w:val="00300C2C"/>
    <w:rsid w:val="00300F3C"/>
    <w:rsid w:val="00302648"/>
    <w:rsid w:val="00302D40"/>
    <w:rsid w:val="003036B0"/>
    <w:rsid w:val="0030414C"/>
    <w:rsid w:val="00306738"/>
    <w:rsid w:val="00310162"/>
    <w:rsid w:val="0031153E"/>
    <w:rsid w:val="0031180C"/>
    <w:rsid w:val="0031206A"/>
    <w:rsid w:val="00312540"/>
    <w:rsid w:val="0031350E"/>
    <w:rsid w:val="003135DB"/>
    <w:rsid w:val="00314307"/>
    <w:rsid w:val="00314C03"/>
    <w:rsid w:val="003165F5"/>
    <w:rsid w:val="0031754B"/>
    <w:rsid w:val="0032124C"/>
    <w:rsid w:val="003214A2"/>
    <w:rsid w:val="00322239"/>
    <w:rsid w:val="00324B9B"/>
    <w:rsid w:val="00324F67"/>
    <w:rsid w:val="0032742D"/>
    <w:rsid w:val="003274BE"/>
    <w:rsid w:val="0033140A"/>
    <w:rsid w:val="00331F25"/>
    <w:rsid w:val="003337FC"/>
    <w:rsid w:val="003405FD"/>
    <w:rsid w:val="00345F34"/>
    <w:rsid w:val="00346F2B"/>
    <w:rsid w:val="00351500"/>
    <w:rsid w:val="00351C1B"/>
    <w:rsid w:val="00352F6E"/>
    <w:rsid w:val="00353326"/>
    <w:rsid w:val="00353FC5"/>
    <w:rsid w:val="003542E3"/>
    <w:rsid w:val="00354305"/>
    <w:rsid w:val="00355338"/>
    <w:rsid w:val="003555BF"/>
    <w:rsid w:val="00356B50"/>
    <w:rsid w:val="00360680"/>
    <w:rsid w:val="00360AED"/>
    <w:rsid w:val="00364153"/>
    <w:rsid w:val="00364449"/>
    <w:rsid w:val="0036458F"/>
    <w:rsid w:val="00364C2A"/>
    <w:rsid w:val="00364E2D"/>
    <w:rsid w:val="0036670F"/>
    <w:rsid w:val="003704B9"/>
    <w:rsid w:val="00371750"/>
    <w:rsid w:val="00373751"/>
    <w:rsid w:val="00375A6F"/>
    <w:rsid w:val="00377917"/>
    <w:rsid w:val="00380030"/>
    <w:rsid w:val="00380135"/>
    <w:rsid w:val="003808FF"/>
    <w:rsid w:val="0038374E"/>
    <w:rsid w:val="0038745C"/>
    <w:rsid w:val="0039153F"/>
    <w:rsid w:val="00391A31"/>
    <w:rsid w:val="003923EB"/>
    <w:rsid w:val="003930DF"/>
    <w:rsid w:val="00393E61"/>
    <w:rsid w:val="0039448F"/>
    <w:rsid w:val="0039497D"/>
    <w:rsid w:val="00394984"/>
    <w:rsid w:val="00396D4C"/>
    <w:rsid w:val="00397593"/>
    <w:rsid w:val="003A0B3E"/>
    <w:rsid w:val="003A1671"/>
    <w:rsid w:val="003A16B7"/>
    <w:rsid w:val="003A2ACC"/>
    <w:rsid w:val="003A3118"/>
    <w:rsid w:val="003A3D19"/>
    <w:rsid w:val="003A49F8"/>
    <w:rsid w:val="003A529B"/>
    <w:rsid w:val="003A5AD1"/>
    <w:rsid w:val="003A7037"/>
    <w:rsid w:val="003A7C99"/>
    <w:rsid w:val="003B2346"/>
    <w:rsid w:val="003B2A34"/>
    <w:rsid w:val="003B5B59"/>
    <w:rsid w:val="003B6A15"/>
    <w:rsid w:val="003B7D09"/>
    <w:rsid w:val="003C1019"/>
    <w:rsid w:val="003C6FE9"/>
    <w:rsid w:val="003D13F0"/>
    <w:rsid w:val="003D2A82"/>
    <w:rsid w:val="003D2CC4"/>
    <w:rsid w:val="003D655B"/>
    <w:rsid w:val="003D74A6"/>
    <w:rsid w:val="003D7737"/>
    <w:rsid w:val="003D78C4"/>
    <w:rsid w:val="003E0A19"/>
    <w:rsid w:val="003E28FD"/>
    <w:rsid w:val="003E3CBE"/>
    <w:rsid w:val="003E46F8"/>
    <w:rsid w:val="003E4AB0"/>
    <w:rsid w:val="003E724E"/>
    <w:rsid w:val="003F152C"/>
    <w:rsid w:val="003F2457"/>
    <w:rsid w:val="003F50E1"/>
    <w:rsid w:val="003F5568"/>
    <w:rsid w:val="003F7E50"/>
    <w:rsid w:val="00401828"/>
    <w:rsid w:val="00401921"/>
    <w:rsid w:val="00401AB2"/>
    <w:rsid w:val="00402E8C"/>
    <w:rsid w:val="00404EF9"/>
    <w:rsid w:val="004051EB"/>
    <w:rsid w:val="0040530B"/>
    <w:rsid w:val="004058FF"/>
    <w:rsid w:val="00410192"/>
    <w:rsid w:val="00410A96"/>
    <w:rsid w:val="00411854"/>
    <w:rsid w:val="0041396E"/>
    <w:rsid w:val="00415FCF"/>
    <w:rsid w:val="0041628D"/>
    <w:rsid w:val="00421D6C"/>
    <w:rsid w:val="0042248B"/>
    <w:rsid w:val="00424F03"/>
    <w:rsid w:val="00425E66"/>
    <w:rsid w:val="00425EF8"/>
    <w:rsid w:val="00430C67"/>
    <w:rsid w:val="00431329"/>
    <w:rsid w:val="00431F63"/>
    <w:rsid w:val="004327C4"/>
    <w:rsid w:val="00433100"/>
    <w:rsid w:val="00434B65"/>
    <w:rsid w:val="0043554D"/>
    <w:rsid w:val="00436339"/>
    <w:rsid w:val="0043753F"/>
    <w:rsid w:val="0044445C"/>
    <w:rsid w:val="0044475D"/>
    <w:rsid w:val="004454CD"/>
    <w:rsid w:val="00446926"/>
    <w:rsid w:val="004470CD"/>
    <w:rsid w:val="00447C25"/>
    <w:rsid w:val="00451B94"/>
    <w:rsid w:val="0045419A"/>
    <w:rsid w:val="0045625D"/>
    <w:rsid w:val="00456CF9"/>
    <w:rsid w:val="004579FD"/>
    <w:rsid w:val="00460353"/>
    <w:rsid w:val="004609FF"/>
    <w:rsid w:val="004611DA"/>
    <w:rsid w:val="00462299"/>
    <w:rsid w:val="004622DC"/>
    <w:rsid w:val="00462890"/>
    <w:rsid w:val="0046785A"/>
    <w:rsid w:val="0047010D"/>
    <w:rsid w:val="004720D0"/>
    <w:rsid w:val="00472C49"/>
    <w:rsid w:val="00474090"/>
    <w:rsid w:val="00474473"/>
    <w:rsid w:val="0047506B"/>
    <w:rsid w:val="004750AD"/>
    <w:rsid w:val="00477DFF"/>
    <w:rsid w:val="00480D3F"/>
    <w:rsid w:val="00481C16"/>
    <w:rsid w:val="0048253E"/>
    <w:rsid w:val="00485208"/>
    <w:rsid w:val="004904F4"/>
    <w:rsid w:val="00491993"/>
    <w:rsid w:val="00491C71"/>
    <w:rsid w:val="00492A9C"/>
    <w:rsid w:val="00492BFC"/>
    <w:rsid w:val="00494306"/>
    <w:rsid w:val="00495B10"/>
    <w:rsid w:val="00495EF7"/>
    <w:rsid w:val="00497C6C"/>
    <w:rsid w:val="004A2098"/>
    <w:rsid w:val="004A6F84"/>
    <w:rsid w:val="004A7752"/>
    <w:rsid w:val="004B2850"/>
    <w:rsid w:val="004B3CB4"/>
    <w:rsid w:val="004B5946"/>
    <w:rsid w:val="004B5A1C"/>
    <w:rsid w:val="004B6D90"/>
    <w:rsid w:val="004B70CC"/>
    <w:rsid w:val="004B7C3B"/>
    <w:rsid w:val="004C09F3"/>
    <w:rsid w:val="004C148D"/>
    <w:rsid w:val="004C29DC"/>
    <w:rsid w:val="004C368B"/>
    <w:rsid w:val="004C492A"/>
    <w:rsid w:val="004C4E07"/>
    <w:rsid w:val="004C64F7"/>
    <w:rsid w:val="004C6AD0"/>
    <w:rsid w:val="004C7D37"/>
    <w:rsid w:val="004C7D56"/>
    <w:rsid w:val="004D0FC0"/>
    <w:rsid w:val="004D1FBB"/>
    <w:rsid w:val="004D4571"/>
    <w:rsid w:val="004D58E3"/>
    <w:rsid w:val="004D7CF5"/>
    <w:rsid w:val="004E081F"/>
    <w:rsid w:val="004E1CFA"/>
    <w:rsid w:val="004E35F2"/>
    <w:rsid w:val="004E4A73"/>
    <w:rsid w:val="004E5D09"/>
    <w:rsid w:val="004F1DB0"/>
    <w:rsid w:val="004F39B6"/>
    <w:rsid w:val="004F39E0"/>
    <w:rsid w:val="004F3B0F"/>
    <w:rsid w:val="004F5F53"/>
    <w:rsid w:val="00500804"/>
    <w:rsid w:val="00500AF3"/>
    <w:rsid w:val="00505B29"/>
    <w:rsid w:val="00511046"/>
    <w:rsid w:val="00512506"/>
    <w:rsid w:val="00512E42"/>
    <w:rsid w:val="005177ED"/>
    <w:rsid w:val="00520172"/>
    <w:rsid w:val="005258F0"/>
    <w:rsid w:val="00525E6A"/>
    <w:rsid w:val="005260A9"/>
    <w:rsid w:val="00526FD3"/>
    <w:rsid w:val="00533001"/>
    <w:rsid w:val="00533376"/>
    <w:rsid w:val="005336FF"/>
    <w:rsid w:val="00533CB0"/>
    <w:rsid w:val="00534D11"/>
    <w:rsid w:val="005365D9"/>
    <w:rsid w:val="00537929"/>
    <w:rsid w:val="00543C0B"/>
    <w:rsid w:val="00543E0E"/>
    <w:rsid w:val="00550782"/>
    <w:rsid w:val="00552689"/>
    <w:rsid w:val="005538C7"/>
    <w:rsid w:val="005549B3"/>
    <w:rsid w:val="00556970"/>
    <w:rsid w:val="00557030"/>
    <w:rsid w:val="00557ABE"/>
    <w:rsid w:val="0056044A"/>
    <w:rsid w:val="00560F72"/>
    <w:rsid w:val="00562A6C"/>
    <w:rsid w:val="00562B07"/>
    <w:rsid w:val="00563AD4"/>
    <w:rsid w:val="00564708"/>
    <w:rsid w:val="005667AD"/>
    <w:rsid w:val="00567BBF"/>
    <w:rsid w:val="00567BD5"/>
    <w:rsid w:val="00570864"/>
    <w:rsid w:val="00572379"/>
    <w:rsid w:val="005743DA"/>
    <w:rsid w:val="00575036"/>
    <w:rsid w:val="00575213"/>
    <w:rsid w:val="0057548A"/>
    <w:rsid w:val="00580C1D"/>
    <w:rsid w:val="00580C90"/>
    <w:rsid w:val="00582EFC"/>
    <w:rsid w:val="0059109D"/>
    <w:rsid w:val="005913B9"/>
    <w:rsid w:val="00591B8B"/>
    <w:rsid w:val="005927D4"/>
    <w:rsid w:val="005933B3"/>
    <w:rsid w:val="005950E1"/>
    <w:rsid w:val="00595419"/>
    <w:rsid w:val="00596224"/>
    <w:rsid w:val="005A23B1"/>
    <w:rsid w:val="005A3864"/>
    <w:rsid w:val="005A6F56"/>
    <w:rsid w:val="005B00CE"/>
    <w:rsid w:val="005B4E59"/>
    <w:rsid w:val="005B61D5"/>
    <w:rsid w:val="005B6C3C"/>
    <w:rsid w:val="005B77C9"/>
    <w:rsid w:val="005C1A97"/>
    <w:rsid w:val="005C493E"/>
    <w:rsid w:val="005C775D"/>
    <w:rsid w:val="005D1E41"/>
    <w:rsid w:val="005D4592"/>
    <w:rsid w:val="005D489C"/>
    <w:rsid w:val="005D6CEB"/>
    <w:rsid w:val="005E06CF"/>
    <w:rsid w:val="005E20AB"/>
    <w:rsid w:val="005E3EE6"/>
    <w:rsid w:val="005E4B40"/>
    <w:rsid w:val="005E54CA"/>
    <w:rsid w:val="005E5652"/>
    <w:rsid w:val="005E6BE0"/>
    <w:rsid w:val="005E709D"/>
    <w:rsid w:val="005F2CDB"/>
    <w:rsid w:val="005F57EF"/>
    <w:rsid w:val="005F6AC0"/>
    <w:rsid w:val="00602489"/>
    <w:rsid w:val="0060301E"/>
    <w:rsid w:val="00606F4F"/>
    <w:rsid w:val="00611AE3"/>
    <w:rsid w:val="006128FA"/>
    <w:rsid w:val="00612F6B"/>
    <w:rsid w:val="00613529"/>
    <w:rsid w:val="00613F1B"/>
    <w:rsid w:val="00614A2A"/>
    <w:rsid w:val="00615D4B"/>
    <w:rsid w:val="0061602F"/>
    <w:rsid w:val="00620283"/>
    <w:rsid w:val="006205E5"/>
    <w:rsid w:val="00620A84"/>
    <w:rsid w:val="00624E38"/>
    <w:rsid w:val="0062594B"/>
    <w:rsid w:val="0062625E"/>
    <w:rsid w:val="00626BDC"/>
    <w:rsid w:val="006322CB"/>
    <w:rsid w:val="00632C83"/>
    <w:rsid w:val="00635AFD"/>
    <w:rsid w:val="00645D1E"/>
    <w:rsid w:val="006465FC"/>
    <w:rsid w:val="00655AD2"/>
    <w:rsid w:val="00656173"/>
    <w:rsid w:val="00656E54"/>
    <w:rsid w:val="00663809"/>
    <w:rsid w:val="00663E8C"/>
    <w:rsid w:val="00664573"/>
    <w:rsid w:val="00665AC2"/>
    <w:rsid w:val="0066747E"/>
    <w:rsid w:val="00670981"/>
    <w:rsid w:val="006739FE"/>
    <w:rsid w:val="00676347"/>
    <w:rsid w:val="00676371"/>
    <w:rsid w:val="0067735A"/>
    <w:rsid w:val="0068171D"/>
    <w:rsid w:val="00681D1D"/>
    <w:rsid w:val="006830EF"/>
    <w:rsid w:val="00683567"/>
    <w:rsid w:val="00687C69"/>
    <w:rsid w:val="006915B1"/>
    <w:rsid w:val="00691999"/>
    <w:rsid w:val="00691A7A"/>
    <w:rsid w:val="00692AC6"/>
    <w:rsid w:val="00693027"/>
    <w:rsid w:val="00695E2B"/>
    <w:rsid w:val="00696D89"/>
    <w:rsid w:val="0069732A"/>
    <w:rsid w:val="006A0E96"/>
    <w:rsid w:val="006A1058"/>
    <w:rsid w:val="006A2106"/>
    <w:rsid w:val="006A6557"/>
    <w:rsid w:val="006A6BE6"/>
    <w:rsid w:val="006B0BE6"/>
    <w:rsid w:val="006B1DD1"/>
    <w:rsid w:val="006B3FD8"/>
    <w:rsid w:val="006B4B32"/>
    <w:rsid w:val="006B4DDB"/>
    <w:rsid w:val="006B61F0"/>
    <w:rsid w:val="006B7951"/>
    <w:rsid w:val="006C2F5B"/>
    <w:rsid w:val="006C3303"/>
    <w:rsid w:val="006C44CC"/>
    <w:rsid w:val="006C78F1"/>
    <w:rsid w:val="006D03E6"/>
    <w:rsid w:val="006D0FD8"/>
    <w:rsid w:val="006D1664"/>
    <w:rsid w:val="006D232C"/>
    <w:rsid w:val="006D244E"/>
    <w:rsid w:val="006D2C02"/>
    <w:rsid w:val="006D3AEE"/>
    <w:rsid w:val="006D5155"/>
    <w:rsid w:val="006D5FBC"/>
    <w:rsid w:val="006D6105"/>
    <w:rsid w:val="006D660B"/>
    <w:rsid w:val="006D6C46"/>
    <w:rsid w:val="006D6F20"/>
    <w:rsid w:val="006D726E"/>
    <w:rsid w:val="006D7979"/>
    <w:rsid w:val="006E0967"/>
    <w:rsid w:val="006E18B1"/>
    <w:rsid w:val="006E1B04"/>
    <w:rsid w:val="006E496E"/>
    <w:rsid w:val="006E5A80"/>
    <w:rsid w:val="006E6CC2"/>
    <w:rsid w:val="006E6E7B"/>
    <w:rsid w:val="006E6EA0"/>
    <w:rsid w:val="006F1655"/>
    <w:rsid w:val="006F1937"/>
    <w:rsid w:val="006F2770"/>
    <w:rsid w:val="006F7194"/>
    <w:rsid w:val="00700DAB"/>
    <w:rsid w:val="00701309"/>
    <w:rsid w:val="00705B82"/>
    <w:rsid w:val="00706C0D"/>
    <w:rsid w:val="007100FB"/>
    <w:rsid w:val="00713508"/>
    <w:rsid w:val="00713EC9"/>
    <w:rsid w:val="00715CE9"/>
    <w:rsid w:val="00716DCD"/>
    <w:rsid w:val="00717FB1"/>
    <w:rsid w:val="007206FA"/>
    <w:rsid w:val="00720F6E"/>
    <w:rsid w:val="00722DF3"/>
    <w:rsid w:val="007231CC"/>
    <w:rsid w:val="007233CE"/>
    <w:rsid w:val="00723875"/>
    <w:rsid w:val="00723E97"/>
    <w:rsid w:val="007247BE"/>
    <w:rsid w:val="00724940"/>
    <w:rsid w:val="00726534"/>
    <w:rsid w:val="00727505"/>
    <w:rsid w:val="00727DF2"/>
    <w:rsid w:val="007307DC"/>
    <w:rsid w:val="00731666"/>
    <w:rsid w:val="00731BB0"/>
    <w:rsid w:val="00734CA0"/>
    <w:rsid w:val="00736A99"/>
    <w:rsid w:val="0073790E"/>
    <w:rsid w:val="00740150"/>
    <w:rsid w:val="00741923"/>
    <w:rsid w:val="007427F5"/>
    <w:rsid w:val="00742F01"/>
    <w:rsid w:val="00746A7C"/>
    <w:rsid w:val="00746D4A"/>
    <w:rsid w:val="00746E49"/>
    <w:rsid w:val="0074723E"/>
    <w:rsid w:val="00750FCB"/>
    <w:rsid w:val="00752933"/>
    <w:rsid w:val="007539D5"/>
    <w:rsid w:val="00755202"/>
    <w:rsid w:val="007559B4"/>
    <w:rsid w:val="00763585"/>
    <w:rsid w:val="00767114"/>
    <w:rsid w:val="007677AF"/>
    <w:rsid w:val="00767CBC"/>
    <w:rsid w:val="00767DED"/>
    <w:rsid w:val="00770133"/>
    <w:rsid w:val="007728EE"/>
    <w:rsid w:val="0077451F"/>
    <w:rsid w:val="00775A6D"/>
    <w:rsid w:val="00775C45"/>
    <w:rsid w:val="007804B0"/>
    <w:rsid w:val="007831A9"/>
    <w:rsid w:val="00783282"/>
    <w:rsid w:val="00783774"/>
    <w:rsid w:val="00784199"/>
    <w:rsid w:val="007855BB"/>
    <w:rsid w:val="00785A58"/>
    <w:rsid w:val="00786E28"/>
    <w:rsid w:val="00787E08"/>
    <w:rsid w:val="007906AC"/>
    <w:rsid w:val="00790E71"/>
    <w:rsid w:val="00791134"/>
    <w:rsid w:val="00792A4B"/>
    <w:rsid w:val="00793AEF"/>
    <w:rsid w:val="00794E58"/>
    <w:rsid w:val="0079588D"/>
    <w:rsid w:val="00795F45"/>
    <w:rsid w:val="007971A5"/>
    <w:rsid w:val="007A0F37"/>
    <w:rsid w:val="007A3767"/>
    <w:rsid w:val="007A41AD"/>
    <w:rsid w:val="007B0734"/>
    <w:rsid w:val="007B212F"/>
    <w:rsid w:val="007B2B80"/>
    <w:rsid w:val="007B2DA4"/>
    <w:rsid w:val="007B3555"/>
    <w:rsid w:val="007B4503"/>
    <w:rsid w:val="007B4D82"/>
    <w:rsid w:val="007B58E5"/>
    <w:rsid w:val="007C0BA5"/>
    <w:rsid w:val="007C6C58"/>
    <w:rsid w:val="007C7BA9"/>
    <w:rsid w:val="007D4489"/>
    <w:rsid w:val="007D715D"/>
    <w:rsid w:val="007E1281"/>
    <w:rsid w:val="007E5A56"/>
    <w:rsid w:val="007E6450"/>
    <w:rsid w:val="007E6452"/>
    <w:rsid w:val="007E6950"/>
    <w:rsid w:val="007F103F"/>
    <w:rsid w:val="007F1DEA"/>
    <w:rsid w:val="007F25E8"/>
    <w:rsid w:val="007F300C"/>
    <w:rsid w:val="007F301A"/>
    <w:rsid w:val="007F6909"/>
    <w:rsid w:val="007F7BF6"/>
    <w:rsid w:val="00800579"/>
    <w:rsid w:val="00800F53"/>
    <w:rsid w:val="00805B56"/>
    <w:rsid w:val="008079D6"/>
    <w:rsid w:val="00811548"/>
    <w:rsid w:val="00811A02"/>
    <w:rsid w:val="008125AA"/>
    <w:rsid w:val="00812D67"/>
    <w:rsid w:val="00814E0E"/>
    <w:rsid w:val="0081611B"/>
    <w:rsid w:val="008169AD"/>
    <w:rsid w:val="0081708F"/>
    <w:rsid w:val="0082044D"/>
    <w:rsid w:val="008204F1"/>
    <w:rsid w:val="00820A6D"/>
    <w:rsid w:val="00822980"/>
    <w:rsid w:val="0082434D"/>
    <w:rsid w:val="00825421"/>
    <w:rsid w:val="00830415"/>
    <w:rsid w:val="00831AA5"/>
    <w:rsid w:val="00833750"/>
    <w:rsid w:val="00836CCD"/>
    <w:rsid w:val="00837CF6"/>
    <w:rsid w:val="00837D97"/>
    <w:rsid w:val="0084247A"/>
    <w:rsid w:val="00842619"/>
    <w:rsid w:val="00843BA9"/>
    <w:rsid w:val="00845F2A"/>
    <w:rsid w:val="00845FE8"/>
    <w:rsid w:val="00850077"/>
    <w:rsid w:val="008502AE"/>
    <w:rsid w:val="00853001"/>
    <w:rsid w:val="008536AB"/>
    <w:rsid w:val="008539C1"/>
    <w:rsid w:val="00853A9D"/>
    <w:rsid w:val="00854008"/>
    <w:rsid w:val="00855D20"/>
    <w:rsid w:val="00857508"/>
    <w:rsid w:val="008575D3"/>
    <w:rsid w:val="0086010C"/>
    <w:rsid w:val="00860DFC"/>
    <w:rsid w:val="008617E0"/>
    <w:rsid w:val="00861EF4"/>
    <w:rsid w:val="00862B91"/>
    <w:rsid w:val="00862F67"/>
    <w:rsid w:val="00863BF8"/>
    <w:rsid w:val="0086440F"/>
    <w:rsid w:val="00864529"/>
    <w:rsid w:val="008661BF"/>
    <w:rsid w:val="008664C1"/>
    <w:rsid w:val="00866B50"/>
    <w:rsid w:val="0086717C"/>
    <w:rsid w:val="00867AC0"/>
    <w:rsid w:val="00871801"/>
    <w:rsid w:val="00872BA4"/>
    <w:rsid w:val="00872BB1"/>
    <w:rsid w:val="00875653"/>
    <w:rsid w:val="00875694"/>
    <w:rsid w:val="0087673C"/>
    <w:rsid w:val="008772E5"/>
    <w:rsid w:val="00880965"/>
    <w:rsid w:val="00881035"/>
    <w:rsid w:val="00882598"/>
    <w:rsid w:val="008829B4"/>
    <w:rsid w:val="00883095"/>
    <w:rsid w:val="008850B8"/>
    <w:rsid w:val="00886BED"/>
    <w:rsid w:val="00887C2F"/>
    <w:rsid w:val="0089162D"/>
    <w:rsid w:val="00892E4D"/>
    <w:rsid w:val="00897E85"/>
    <w:rsid w:val="008A1B93"/>
    <w:rsid w:val="008A2F91"/>
    <w:rsid w:val="008A443E"/>
    <w:rsid w:val="008A4E4B"/>
    <w:rsid w:val="008A5277"/>
    <w:rsid w:val="008A569B"/>
    <w:rsid w:val="008B3263"/>
    <w:rsid w:val="008B7ECA"/>
    <w:rsid w:val="008C7644"/>
    <w:rsid w:val="008D0C4D"/>
    <w:rsid w:val="008D1300"/>
    <w:rsid w:val="008D1C5D"/>
    <w:rsid w:val="008D2DE3"/>
    <w:rsid w:val="008D424E"/>
    <w:rsid w:val="008E409E"/>
    <w:rsid w:val="008E6C21"/>
    <w:rsid w:val="008F143C"/>
    <w:rsid w:val="008F2657"/>
    <w:rsid w:val="008F7829"/>
    <w:rsid w:val="008F7B7F"/>
    <w:rsid w:val="0090106B"/>
    <w:rsid w:val="00904476"/>
    <w:rsid w:val="00906EB9"/>
    <w:rsid w:val="00906EE5"/>
    <w:rsid w:val="00910717"/>
    <w:rsid w:val="00911582"/>
    <w:rsid w:val="0091466C"/>
    <w:rsid w:val="009147A7"/>
    <w:rsid w:val="0091624B"/>
    <w:rsid w:val="0092204E"/>
    <w:rsid w:val="00922E11"/>
    <w:rsid w:val="00924801"/>
    <w:rsid w:val="00926158"/>
    <w:rsid w:val="0092672B"/>
    <w:rsid w:val="00927865"/>
    <w:rsid w:val="009304C7"/>
    <w:rsid w:val="009374C0"/>
    <w:rsid w:val="009437CA"/>
    <w:rsid w:val="0094387A"/>
    <w:rsid w:val="0094633C"/>
    <w:rsid w:val="00946360"/>
    <w:rsid w:val="00951FC0"/>
    <w:rsid w:val="00955F6F"/>
    <w:rsid w:val="009573C3"/>
    <w:rsid w:val="0096012E"/>
    <w:rsid w:val="00963558"/>
    <w:rsid w:val="00963BA8"/>
    <w:rsid w:val="00965D12"/>
    <w:rsid w:val="00970D97"/>
    <w:rsid w:val="009733A7"/>
    <w:rsid w:val="0097444E"/>
    <w:rsid w:val="009759D4"/>
    <w:rsid w:val="00975B0B"/>
    <w:rsid w:val="0097623F"/>
    <w:rsid w:val="009762E9"/>
    <w:rsid w:val="00980B30"/>
    <w:rsid w:val="00982C68"/>
    <w:rsid w:val="0098322E"/>
    <w:rsid w:val="00983DF0"/>
    <w:rsid w:val="00984E2F"/>
    <w:rsid w:val="00986EFB"/>
    <w:rsid w:val="00987981"/>
    <w:rsid w:val="00990CB1"/>
    <w:rsid w:val="0099367A"/>
    <w:rsid w:val="0099465F"/>
    <w:rsid w:val="00996460"/>
    <w:rsid w:val="00997A64"/>
    <w:rsid w:val="009A3DA9"/>
    <w:rsid w:val="009A5D96"/>
    <w:rsid w:val="009B5833"/>
    <w:rsid w:val="009B59EE"/>
    <w:rsid w:val="009B6B44"/>
    <w:rsid w:val="009C15CE"/>
    <w:rsid w:val="009C22EB"/>
    <w:rsid w:val="009C374F"/>
    <w:rsid w:val="009C593C"/>
    <w:rsid w:val="009D27EC"/>
    <w:rsid w:val="009D3302"/>
    <w:rsid w:val="009D3C9A"/>
    <w:rsid w:val="009D3DAC"/>
    <w:rsid w:val="009D4F49"/>
    <w:rsid w:val="009D6D51"/>
    <w:rsid w:val="009D769C"/>
    <w:rsid w:val="009E35C1"/>
    <w:rsid w:val="009E374B"/>
    <w:rsid w:val="009E5F98"/>
    <w:rsid w:val="009F01A1"/>
    <w:rsid w:val="009F1495"/>
    <w:rsid w:val="009F46B2"/>
    <w:rsid w:val="009F7D21"/>
    <w:rsid w:val="009F7D29"/>
    <w:rsid w:val="00A00D3E"/>
    <w:rsid w:val="00A02EF6"/>
    <w:rsid w:val="00A04581"/>
    <w:rsid w:val="00A048C3"/>
    <w:rsid w:val="00A04B87"/>
    <w:rsid w:val="00A0539E"/>
    <w:rsid w:val="00A06573"/>
    <w:rsid w:val="00A0764F"/>
    <w:rsid w:val="00A104E3"/>
    <w:rsid w:val="00A1069D"/>
    <w:rsid w:val="00A10ADD"/>
    <w:rsid w:val="00A1217B"/>
    <w:rsid w:val="00A126C6"/>
    <w:rsid w:val="00A135EB"/>
    <w:rsid w:val="00A15E7D"/>
    <w:rsid w:val="00A20B9D"/>
    <w:rsid w:val="00A2154B"/>
    <w:rsid w:val="00A25CB4"/>
    <w:rsid w:val="00A32693"/>
    <w:rsid w:val="00A345A4"/>
    <w:rsid w:val="00A3522D"/>
    <w:rsid w:val="00A37BE1"/>
    <w:rsid w:val="00A40214"/>
    <w:rsid w:val="00A41456"/>
    <w:rsid w:val="00A41DA4"/>
    <w:rsid w:val="00A42BBA"/>
    <w:rsid w:val="00A44A5D"/>
    <w:rsid w:val="00A47B5A"/>
    <w:rsid w:val="00A534E4"/>
    <w:rsid w:val="00A5542F"/>
    <w:rsid w:val="00A57020"/>
    <w:rsid w:val="00A573A3"/>
    <w:rsid w:val="00A64B3E"/>
    <w:rsid w:val="00A66E30"/>
    <w:rsid w:val="00A708CB"/>
    <w:rsid w:val="00A70B79"/>
    <w:rsid w:val="00A71455"/>
    <w:rsid w:val="00A73DF8"/>
    <w:rsid w:val="00A7418D"/>
    <w:rsid w:val="00A74382"/>
    <w:rsid w:val="00A7603D"/>
    <w:rsid w:val="00A762BF"/>
    <w:rsid w:val="00A768DC"/>
    <w:rsid w:val="00A76F59"/>
    <w:rsid w:val="00A8200C"/>
    <w:rsid w:val="00A82672"/>
    <w:rsid w:val="00A83EF1"/>
    <w:rsid w:val="00A8763A"/>
    <w:rsid w:val="00A90919"/>
    <w:rsid w:val="00A91843"/>
    <w:rsid w:val="00A92CA3"/>
    <w:rsid w:val="00A9621C"/>
    <w:rsid w:val="00AA0846"/>
    <w:rsid w:val="00AA164B"/>
    <w:rsid w:val="00AA23B1"/>
    <w:rsid w:val="00AA33F1"/>
    <w:rsid w:val="00AA69A4"/>
    <w:rsid w:val="00AA74EA"/>
    <w:rsid w:val="00AB36E5"/>
    <w:rsid w:val="00AB53EE"/>
    <w:rsid w:val="00AC1DA0"/>
    <w:rsid w:val="00AC2680"/>
    <w:rsid w:val="00AC3360"/>
    <w:rsid w:val="00AC3D7D"/>
    <w:rsid w:val="00AC536B"/>
    <w:rsid w:val="00AC5EFC"/>
    <w:rsid w:val="00AC7059"/>
    <w:rsid w:val="00AD3817"/>
    <w:rsid w:val="00AD3F10"/>
    <w:rsid w:val="00AD45CF"/>
    <w:rsid w:val="00AD6789"/>
    <w:rsid w:val="00AE51DE"/>
    <w:rsid w:val="00AE52E2"/>
    <w:rsid w:val="00AE632C"/>
    <w:rsid w:val="00AE7F51"/>
    <w:rsid w:val="00AF0D65"/>
    <w:rsid w:val="00AF37C1"/>
    <w:rsid w:val="00AF3D27"/>
    <w:rsid w:val="00AF5A7C"/>
    <w:rsid w:val="00AF7173"/>
    <w:rsid w:val="00B0112F"/>
    <w:rsid w:val="00B01E5D"/>
    <w:rsid w:val="00B022F6"/>
    <w:rsid w:val="00B0344E"/>
    <w:rsid w:val="00B04C24"/>
    <w:rsid w:val="00B04DCC"/>
    <w:rsid w:val="00B07956"/>
    <w:rsid w:val="00B12795"/>
    <w:rsid w:val="00B13551"/>
    <w:rsid w:val="00B13613"/>
    <w:rsid w:val="00B17815"/>
    <w:rsid w:val="00B20D89"/>
    <w:rsid w:val="00B22C28"/>
    <w:rsid w:val="00B24A11"/>
    <w:rsid w:val="00B24DCC"/>
    <w:rsid w:val="00B25220"/>
    <w:rsid w:val="00B26270"/>
    <w:rsid w:val="00B30F8F"/>
    <w:rsid w:val="00B31B5E"/>
    <w:rsid w:val="00B341DA"/>
    <w:rsid w:val="00B35535"/>
    <w:rsid w:val="00B35BF3"/>
    <w:rsid w:val="00B379DC"/>
    <w:rsid w:val="00B405DC"/>
    <w:rsid w:val="00B432A9"/>
    <w:rsid w:val="00B43C71"/>
    <w:rsid w:val="00B52104"/>
    <w:rsid w:val="00B54587"/>
    <w:rsid w:val="00B546DD"/>
    <w:rsid w:val="00B54FD1"/>
    <w:rsid w:val="00B62C97"/>
    <w:rsid w:val="00B62E38"/>
    <w:rsid w:val="00B63C67"/>
    <w:rsid w:val="00B65A19"/>
    <w:rsid w:val="00B6683C"/>
    <w:rsid w:val="00B72866"/>
    <w:rsid w:val="00B73AB0"/>
    <w:rsid w:val="00B74CE3"/>
    <w:rsid w:val="00B76D3E"/>
    <w:rsid w:val="00B80A1B"/>
    <w:rsid w:val="00B80E61"/>
    <w:rsid w:val="00B80EFC"/>
    <w:rsid w:val="00B8234A"/>
    <w:rsid w:val="00B83196"/>
    <w:rsid w:val="00B83E3D"/>
    <w:rsid w:val="00B8701C"/>
    <w:rsid w:val="00B877A3"/>
    <w:rsid w:val="00B87EA4"/>
    <w:rsid w:val="00B925D7"/>
    <w:rsid w:val="00B92D48"/>
    <w:rsid w:val="00B942B4"/>
    <w:rsid w:val="00B95442"/>
    <w:rsid w:val="00B970DB"/>
    <w:rsid w:val="00B9773D"/>
    <w:rsid w:val="00BA17B9"/>
    <w:rsid w:val="00BA2A8D"/>
    <w:rsid w:val="00BA2B50"/>
    <w:rsid w:val="00BA3957"/>
    <w:rsid w:val="00BA5095"/>
    <w:rsid w:val="00BA5129"/>
    <w:rsid w:val="00BA7E68"/>
    <w:rsid w:val="00BB05CE"/>
    <w:rsid w:val="00BB0FBB"/>
    <w:rsid w:val="00BB49F4"/>
    <w:rsid w:val="00BB4EE7"/>
    <w:rsid w:val="00BB55B6"/>
    <w:rsid w:val="00BB5BFD"/>
    <w:rsid w:val="00BB6DAF"/>
    <w:rsid w:val="00BB7155"/>
    <w:rsid w:val="00BB7D48"/>
    <w:rsid w:val="00BC09FB"/>
    <w:rsid w:val="00BC0D1B"/>
    <w:rsid w:val="00BC123E"/>
    <w:rsid w:val="00BC12B2"/>
    <w:rsid w:val="00BC502E"/>
    <w:rsid w:val="00BC55A7"/>
    <w:rsid w:val="00BC66BD"/>
    <w:rsid w:val="00BC6A16"/>
    <w:rsid w:val="00BD3A31"/>
    <w:rsid w:val="00BD591E"/>
    <w:rsid w:val="00BD6D54"/>
    <w:rsid w:val="00BD73BC"/>
    <w:rsid w:val="00BD7AAF"/>
    <w:rsid w:val="00BE3D3C"/>
    <w:rsid w:val="00BE45DB"/>
    <w:rsid w:val="00BE6C5A"/>
    <w:rsid w:val="00BF1AD1"/>
    <w:rsid w:val="00BF229B"/>
    <w:rsid w:val="00BF4F4A"/>
    <w:rsid w:val="00BF528F"/>
    <w:rsid w:val="00BF5DA2"/>
    <w:rsid w:val="00C00574"/>
    <w:rsid w:val="00C0088C"/>
    <w:rsid w:val="00C0488F"/>
    <w:rsid w:val="00C058B7"/>
    <w:rsid w:val="00C059AA"/>
    <w:rsid w:val="00C1120C"/>
    <w:rsid w:val="00C13E86"/>
    <w:rsid w:val="00C142ED"/>
    <w:rsid w:val="00C14740"/>
    <w:rsid w:val="00C16CB1"/>
    <w:rsid w:val="00C20B1E"/>
    <w:rsid w:val="00C21635"/>
    <w:rsid w:val="00C238B8"/>
    <w:rsid w:val="00C242DD"/>
    <w:rsid w:val="00C249DD"/>
    <w:rsid w:val="00C2686A"/>
    <w:rsid w:val="00C27458"/>
    <w:rsid w:val="00C32E44"/>
    <w:rsid w:val="00C33368"/>
    <w:rsid w:val="00C33E22"/>
    <w:rsid w:val="00C35343"/>
    <w:rsid w:val="00C36101"/>
    <w:rsid w:val="00C36437"/>
    <w:rsid w:val="00C45F0D"/>
    <w:rsid w:val="00C507E6"/>
    <w:rsid w:val="00C51859"/>
    <w:rsid w:val="00C53094"/>
    <w:rsid w:val="00C53303"/>
    <w:rsid w:val="00C55F82"/>
    <w:rsid w:val="00C56698"/>
    <w:rsid w:val="00C56A63"/>
    <w:rsid w:val="00C6009A"/>
    <w:rsid w:val="00C616CF"/>
    <w:rsid w:val="00C62253"/>
    <w:rsid w:val="00C6329F"/>
    <w:rsid w:val="00C63670"/>
    <w:rsid w:val="00C64C26"/>
    <w:rsid w:val="00C6535D"/>
    <w:rsid w:val="00C66B30"/>
    <w:rsid w:val="00C67947"/>
    <w:rsid w:val="00C704AB"/>
    <w:rsid w:val="00C70B81"/>
    <w:rsid w:val="00C71835"/>
    <w:rsid w:val="00C71976"/>
    <w:rsid w:val="00C74511"/>
    <w:rsid w:val="00C775EC"/>
    <w:rsid w:val="00C80150"/>
    <w:rsid w:val="00C802ED"/>
    <w:rsid w:val="00C811C6"/>
    <w:rsid w:val="00C86FE7"/>
    <w:rsid w:val="00C90B5C"/>
    <w:rsid w:val="00C9295C"/>
    <w:rsid w:val="00C92F9E"/>
    <w:rsid w:val="00C93785"/>
    <w:rsid w:val="00C94DA7"/>
    <w:rsid w:val="00CA1609"/>
    <w:rsid w:val="00CA4211"/>
    <w:rsid w:val="00CA49E5"/>
    <w:rsid w:val="00CA4C93"/>
    <w:rsid w:val="00CA4FA3"/>
    <w:rsid w:val="00CA5919"/>
    <w:rsid w:val="00CA6161"/>
    <w:rsid w:val="00CA6602"/>
    <w:rsid w:val="00CB1676"/>
    <w:rsid w:val="00CB1E02"/>
    <w:rsid w:val="00CB1F5D"/>
    <w:rsid w:val="00CB3346"/>
    <w:rsid w:val="00CB55D7"/>
    <w:rsid w:val="00CC0FE8"/>
    <w:rsid w:val="00CC1471"/>
    <w:rsid w:val="00CC40B3"/>
    <w:rsid w:val="00CC4645"/>
    <w:rsid w:val="00CC6675"/>
    <w:rsid w:val="00CC724F"/>
    <w:rsid w:val="00CD0A3D"/>
    <w:rsid w:val="00CD1CC4"/>
    <w:rsid w:val="00CD2A16"/>
    <w:rsid w:val="00CD3289"/>
    <w:rsid w:val="00CD7202"/>
    <w:rsid w:val="00CD7CAF"/>
    <w:rsid w:val="00CE0225"/>
    <w:rsid w:val="00CE12E4"/>
    <w:rsid w:val="00CE541E"/>
    <w:rsid w:val="00CE5C84"/>
    <w:rsid w:val="00CE6006"/>
    <w:rsid w:val="00CE693B"/>
    <w:rsid w:val="00CF1F62"/>
    <w:rsid w:val="00CF432C"/>
    <w:rsid w:val="00CF51AC"/>
    <w:rsid w:val="00CF58C2"/>
    <w:rsid w:val="00CF6504"/>
    <w:rsid w:val="00CF662E"/>
    <w:rsid w:val="00CF6854"/>
    <w:rsid w:val="00D046D0"/>
    <w:rsid w:val="00D07D51"/>
    <w:rsid w:val="00D11012"/>
    <w:rsid w:val="00D14BDD"/>
    <w:rsid w:val="00D15844"/>
    <w:rsid w:val="00D16EC2"/>
    <w:rsid w:val="00D209E8"/>
    <w:rsid w:val="00D21072"/>
    <w:rsid w:val="00D21A86"/>
    <w:rsid w:val="00D23B4B"/>
    <w:rsid w:val="00D301A2"/>
    <w:rsid w:val="00D30436"/>
    <w:rsid w:val="00D30F20"/>
    <w:rsid w:val="00D35805"/>
    <w:rsid w:val="00D445DC"/>
    <w:rsid w:val="00D45806"/>
    <w:rsid w:val="00D47445"/>
    <w:rsid w:val="00D52231"/>
    <w:rsid w:val="00D53C57"/>
    <w:rsid w:val="00D55EDE"/>
    <w:rsid w:val="00D5608A"/>
    <w:rsid w:val="00D56C14"/>
    <w:rsid w:val="00D56D3B"/>
    <w:rsid w:val="00D57056"/>
    <w:rsid w:val="00D60798"/>
    <w:rsid w:val="00D61969"/>
    <w:rsid w:val="00D64172"/>
    <w:rsid w:val="00D65184"/>
    <w:rsid w:val="00D66C06"/>
    <w:rsid w:val="00D67AD7"/>
    <w:rsid w:val="00D718B4"/>
    <w:rsid w:val="00D718F7"/>
    <w:rsid w:val="00D73768"/>
    <w:rsid w:val="00D750F1"/>
    <w:rsid w:val="00D757AD"/>
    <w:rsid w:val="00D75BC0"/>
    <w:rsid w:val="00D76232"/>
    <w:rsid w:val="00D765D4"/>
    <w:rsid w:val="00D76661"/>
    <w:rsid w:val="00D76EB0"/>
    <w:rsid w:val="00D77DDA"/>
    <w:rsid w:val="00D85876"/>
    <w:rsid w:val="00D86657"/>
    <w:rsid w:val="00D90119"/>
    <w:rsid w:val="00D90C5D"/>
    <w:rsid w:val="00D9272B"/>
    <w:rsid w:val="00D933D6"/>
    <w:rsid w:val="00D93802"/>
    <w:rsid w:val="00D951AA"/>
    <w:rsid w:val="00D95756"/>
    <w:rsid w:val="00DA00D1"/>
    <w:rsid w:val="00DA15C2"/>
    <w:rsid w:val="00DA259B"/>
    <w:rsid w:val="00DA3C41"/>
    <w:rsid w:val="00DA50D0"/>
    <w:rsid w:val="00DA5BD2"/>
    <w:rsid w:val="00DA6AD3"/>
    <w:rsid w:val="00DB22A7"/>
    <w:rsid w:val="00DB3CAF"/>
    <w:rsid w:val="00DB4CA7"/>
    <w:rsid w:val="00DB570F"/>
    <w:rsid w:val="00DB5C26"/>
    <w:rsid w:val="00DB71B7"/>
    <w:rsid w:val="00DC1750"/>
    <w:rsid w:val="00DC1F80"/>
    <w:rsid w:val="00DC3F07"/>
    <w:rsid w:val="00DC49D2"/>
    <w:rsid w:val="00DC4BC2"/>
    <w:rsid w:val="00DC4E9A"/>
    <w:rsid w:val="00DC5F7B"/>
    <w:rsid w:val="00DC7DA1"/>
    <w:rsid w:val="00DD09FC"/>
    <w:rsid w:val="00DD2675"/>
    <w:rsid w:val="00DE65F7"/>
    <w:rsid w:val="00DF1516"/>
    <w:rsid w:val="00DF1B76"/>
    <w:rsid w:val="00DF389B"/>
    <w:rsid w:val="00DF5C0F"/>
    <w:rsid w:val="00E003B7"/>
    <w:rsid w:val="00E02CF8"/>
    <w:rsid w:val="00E03FEF"/>
    <w:rsid w:val="00E05845"/>
    <w:rsid w:val="00E05CB2"/>
    <w:rsid w:val="00E0666E"/>
    <w:rsid w:val="00E06915"/>
    <w:rsid w:val="00E07B08"/>
    <w:rsid w:val="00E10BE9"/>
    <w:rsid w:val="00E1207F"/>
    <w:rsid w:val="00E132C8"/>
    <w:rsid w:val="00E14D15"/>
    <w:rsid w:val="00E1585A"/>
    <w:rsid w:val="00E16106"/>
    <w:rsid w:val="00E16B91"/>
    <w:rsid w:val="00E16EED"/>
    <w:rsid w:val="00E16F67"/>
    <w:rsid w:val="00E17511"/>
    <w:rsid w:val="00E206AB"/>
    <w:rsid w:val="00E22A6B"/>
    <w:rsid w:val="00E23F54"/>
    <w:rsid w:val="00E24AA6"/>
    <w:rsid w:val="00E257F3"/>
    <w:rsid w:val="00E274C8"/>
    <w:rsid w:val="00E3000A"/>
    <w:rsid w:val="00E31530"/>
    <w:rsid w:val="00E321D2"/>
    <w:rsid w:val="00E37BAF"/>
    <w:rsid w:val="00E407DA"/>
    <w:rsid w:val="00E51D7B"/>
    <w:rsid w:val="00E55C4E"/>
    <w:rsid w:val="00E56459"/>
    <w:rsid w:val="00E572D0"/>
    <w:rsid w:val="00E60BA0"/>
    <w:rsid w:val="00E617BA"/>
    <w:rsid w:val="00E61AE1"/>
    <w:rsid w:val="00E61E2B"/>
    <w:rsid w:val="00E6275E"/>
    <w:rsid w:val="00E640E4"/>
    <w:rsid w:val="00E66A75"/>
    <w:rsid w:val="00E6795E"/>
    <w:rsid w:val="00E72274"/>
    <w:rsid w:val="00E72A8A"/>
    <w:rsid w:val="00E731C4"/>
    <w:rsid w:val="00E7361B"/>
    <w:rsid w:val="00E74083"/>
    <w:rsid w:val="00E74691"/>
    <w:rsid w:val="00E74B0C"/>
    <w:rsid w:val="00E75E2F"/>
    <w:rsid w:val="00E80027"/>
    <w:rsid w:val="00E8370B"/>
    <w:rsid w:val="00E85227"/>
    <w:rsid w:val="00E9181C"/>
    <w:rsid w:val="00E920C8"/>
    <w:rsid w:val="00E931CF"/>
    <w:rsid w:val="00E9373A"/>
    <w:rsid w:val="00E94003"/>
    <w:rsid w:val="00E94254"/>
    <w:rsid w:val="00E963F5"/>
    <w:rsid w:val="00E9776E"/>
    <w:rsid w:val="00EA4D60"/>
    <w:rsid w:val="00EA5787"/>
    <w:rsid w:val="00EA78B8"/>
    <w:rsid w:val="00EB0720"/>
    <w:rsid w:val="00EB1F30"/>
    <w:rsid w:val="00EB234B"/>
    <w:rsid w:val="00EB4E7A"/>
    <w:rsid w:val="00EB5712"/>
    <w:rsid w:val="00EB5869"/>
    <w:rsid w:val="00EB59B0"/>
    <w:rsid w:val="00EB650F"/>
    <w:rsid w:val="00EC1806"/>
    <w:rsid w:val="00EC2120"/>
    <w:rsid w:val="00EC3880"/>
    <w:rsid w:val="00EC60BF"/>
    <w:rsid w:val="00EC63BC"/>
    <w:rsid w:val="00ED2115"/>
    <w:rsid w:val="00ED2398"/>
    <w:rsid w:val="00ED259D"/>
    <w:rsid w:val="00ED2B7A"/>
    <w:rsid w:val="00ED4D90"/>
    <w:rsid w:val="00EE2499"/>
    <w:rsid w:val="00EE3043"/>
    <w:rsid w:val="00EE3A91"/>
    <w:rsid w:val="00EE4114"/>
    <w:rsid w:val="00EE50A8"/>
    <w:rsid w:val="00EE7E2E"/>
    <w:rsid w:val="00EF5D3C"/>
    <w:rsid w:val="00F03C73"/>
    <w:rsid w:val="00F05098"/>
    <w:rsid w:val="00F05B12"/>
    <w:rsid w:val="00F05B1C"/>
    <w:rsid w:val="00F0647D"/>
    <w:rsid w:val="00F1332C"/>
    <w:rsid w:val="00F13BC9"/>
    <w:rsid w:val="00F14C28"/>
    <w:rsid w:val="00F14D6C"/>
    <w:rsid w:val="00F17E00"/>
    <w:rsid w:val="00F2031E"/>
    <w:rsid w:val="00F225CC"/>
    <w:rsid w:val="00F2326C"/>
    <w:rsid w:val="00F272C5"/>
    <w:rsid w:val="00F27586"/>
    <w:rsid w:val="00F30BA8"/>
    <w:rsid w:val="00F3258E"/>
    <w:rsid w:val="00F33F40"/>
    <w:rsid w:val="00F3613F"/>
    <w:rsid w:val="00F410A4"/>
    <w:rsid w:val="00F4115B"/>
    <w:rsid w:val="00F41434"/>
    <w:rsid w:val="00F4196F"/>
    <w:rsid w:val="00F43055"/>
    <w:rsid w:val="00F435FB"/>
    <w:rsid w:val="00F46C96"/>
    <w:rsid w:val="00F50C97"/>
    <w:rsid w:val="00F50F5A"/>
    <w:rsid w:val="00F52120"/>
    <w:rsid w:val="00F52B9F"/>
    <w:rsid w:val="00F53BB9"/>
    <w:rsid w:val="00F53C2B"/>
    <w:rsid w:val="00F56333"/>
    <w:rsid w:val="00F56CD5"/>
    <w:rsid w:val="00F57043"/>
    <w:rsid w:val="00F6176E"/>
    <w:rsid w:val="00F6457D"/>
    <w:rsid w:val="00F651C0"/>
    <w:rsid w:val="00F6588D"/>
    <w:rsid w:val="00F713D3"/>
    <w:rsid w:val="00F72857"/>
    <w:rsid w:val="00F8008F"/>
    <w:rsid w:val="00F82715"/>
    <w:rsid w:val="00F82746"/>
    <w:rsid w:val="00F848C2"/>
    <w:rsid w:val="00F849B0"/>
    <w:rsid w:val="00F853D3"/>
    <w:rsid w:val="00F86C70"/>
    <w:rsid w:val="00F870C1"/>
    <w:rsid w:val="00F9003C"/>
    <w:rsid w:val="00F912E6"/>
    <w:rsid w:val="00F924DD"/>
    <w:rsid w:val="00F93908"/>
    <w:rsid w:val="00F93AA0"/>
    <w:rsid w:val="00F93B9D"/>
    <w:rsid w:val="00F95329"/>
    <w:rsid w:val="00F95759"/>
    <w:rsid w:val="00F96715"/>
    <w:rsid w:val="00FA02D4"/>
    <w:rsid w:val="00FA1A5C"/>
    <w:rsid w:val="00FA4DFD"/>
    <w:rsid w:val="00FA54DB"/>
    <w:rsid w:val="00FA634A"/>
    <w:rsid w:val="00FA7F90"/>
    <w:rsid w:val="00FB0942"/>
    <w:rsid w:val="00FB1AA8"/>
    <w:rsid w:val="00FB42AF"/>
    <w:rsid w:val="00FB62F0"/>
    <w:rsid w:val="00FC0C82"/>
    <w:rsid w:val="00FC2716"/>
    <w:rsid w:val="00FC4909"/>
    <w:rsid w:val="00FC5449"/>
    <w:rsid w:val="00FC5A53"/>
    <w:rsid w:val="00FC6D88"/>
    <w:rsid w:val="00FC7E23"/>
    <w:rsid w:val="00FD08DA"/>
    <w:rsid w:val="00FD17AA"/>
    <w:rsid w:val="00FD27FC"/>
    <w:rsid w:val="00FD5E19"/>
    <w:rsid w:val="00FD613A"/>
    <w:rsid w:val="00FD65FB"/>
    <w:rsid w:val="00FE030D"/>
    <w:rsid w:val="00FE12C7"/>
    <w:rsid w:val="00FE26C6"/>
    <w:rsid w:val="00FE29CD"/>
    <w:rsid w:val="00FE30BF"/>
    <w:rsid w:val="00FE33D1"/>
    <w:rsid w:val="00FE55EC"/>
    <w:rsid w:val="00FE61CA"/>
    <w:rsid w:val="00FE70F6"/>
    <w:rsid w:val="00FE769C"/>
    <w:rsid w:val="00FE7B65"/>
    <w:rsid w:val="00FF08E9"/>
    <w:rsid w:val="00FF1DE3"/>
    <w:rsid w:val="00FF2733"/>
    <w:rsid w:val="00FF4D9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AE937"/>
  <w15:chartTrackingRefBased/>
  <w15:docId w15:val="{BB739FFA-97FC-41FC-BC42-9DCC9FE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next w:val="Normalny"/>
    <w:qFormat/>
    <w:rsid w:val="00410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B04DC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555B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5F57E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F57EF"/>
    <w:rPr>
      <w:lang w:val="pl-PL" w:eastAsia="pl-PL" w:bidi="ar-SA"/>
    </w:rPr>
  </w:style>
  <w:style w:type="character" w:customStyle="1" w:styleId="a">
    <w:name w:val="a"/>
    <w:semiHidden/>
    <w:rsid w:val="007A0F37"/>
    <w:rPr>
      <w:rFonts w:ascii="Arial" w:hAnsi="Arial" w:cs="Arial"/>
      <w:color w:val="000080"/>
      <w:sz w:val="20"/>
      <w:szCs w:val="20"/>
    </w:rPr>
  </w:style>
  <w:style w:type="character" w:customStyle="1" w:styleId="NagwekZnak">
    <w:name w:val="Nagłówek Znak"/>
    <w:semiHidden/>
    <w:locked/>
    <w:rsid w:val="0099465F"/>
    <w:rPr>
      <w:rFonts w:cs="Times New Roman"/>
      <w:sz w:val="20"/>
      <w:szCs w:val="20"/>
      <w:lang w:val="x-none" w:eastAsia="ar-SA" w:bidi="ar-SA"/>
    </w:rPr>
  </w:style>
  <w:style w:type="character" w:customStyle="1" w:styleId="HeaderChar">
    <w:name w:val="Header Char"/>
    <w:semiHidden/>
    <w:locked/>
    <w:rsid w:val="00663E8C"/>
    <w:rPr>
      <w:rFonts w:cs="Times New Roman"/>
      <w:sz w:val="20"/>
      <w:szCs w:val="20"/>
    </w:rPr>
  </w:style>
  <w:style w:type="character" w:customStyle="1" w:styleId="u-linkcomplex-target">
    <w:name w:val="u-linkcomplex-target"/>
    <w:basedOn w:val="Domylnaczcionkaakapitu"/>
    <w:rsid w:val="00410A96"/>
  </w:style>
  <w:style w:type="paragraph" w:styleId="Tekstpodstawowyzwciciem2">
    <w:name w:val="Body Text First Indent 2"/>
    <w:basedOn w:val="Tekstpodstawowywcity"/>
    <w:rsid w:val="004C09F3"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247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prasowe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251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3FF4-19D2-47C8-92BE-BCF63132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3400</CharactersWithSpaces>
  <SharedDoc>false</SharedDoc>
  <HLinks>
    <vt:vector size="24" baseType="variant"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6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5963837</vt:i4>
      </vt:variant>
      <vt:variant>
        <vt:i4>3</vt:i4>
      </vt:variant>
      <vt:variant>
        <vt:i4>0</vt:i4>
      </vt:variant>
      <vt:variant>
        <vt:i4>5</vt:i4>
      </vt:variant>
      <vt:variant>
        <vt:lpwstr>https://www.uokik.gov.pl/aktualnosci.php?news_id=12510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https://www.uokik.gov.pl/aktualnosci.php?news_id=12476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UOKiK</dc:creator>
  <cp:keywords/>
  <cp:lastModifiedBy>Małgorzata Cieloch</cp:lastModifiedBy>
  <cp:revision>6</cp:revision>
  <cp:lastPrinted>2018-05-08T13:39:00Z</cp:lastPrinted>
  <dcterms:created xsi:type="dcterms:W3CDTF">2018-04-25T13:13:00Z</dcterms:created>
  <dcterms:modified xsi:type="dcterms:W3CDTF">2018-05-09T07:02:00Z</dcterms:modified>
</cp:coreProperties>
</file>