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2E374" w14:textId="0CF30A95" w:rsidR="005A0456" w:rsidRPr="001B685A" w:rsidRDefault="00A811E6" w:rsidP="00EF3AE0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color w:val="000000"/>
          <w:kern w:val="0"/>
          <w:sz w:val="32"/>
          <w:szCs w:val="3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color w:val="000000"/>
          <w:kern w:val="0"/>
          <w:sz w:val="32"/>
          <w:szCs w:val="32"/>
          <w:shd w:val="clear" w:color="auto" w:fill="FFFFFF"/>
          <w:lang w:val="pl-PL" w:eastAsia="en-US"/>
        </w:rPr>
        <w:t>TELEFON NA KARTĘ - POSTĘPOWANIE</w:t>
      </w:r>
      <w:r w:rsidR="00197DE1">
        <w:rPr>
          <w:rStyle w:val="Pogrubienie"/>
          <w:rFonts w:ascii="Trebuchet MS" w:eastAsia="Times New Roman" w:hAnsi="Trebuchet MS" w:cs="Tahoma"/>
          <w:b w:val="0"/>
          <w:color w:val="000000"/>
          <w:kern w:val="0"/>
          <w:sz w:val="32"/>
          <w:szCs w:val="32"/>
          <w:shd w:val="clear" w:color="auto" w:fill="FFFFFF"/>
          <w:lang w:val="pl-PL" w:eastAsia="en-US"/>
        </w:rPr>
        <w:t xml:space="preserve"> UOKIK</w:t>
      </w:r>
    </w:p>
    <w:p w14:paraId="288CC27E" w14:textId="375F9A6F" w:rsidR="003033F1" w:rsidRDefault="00CA16E6" w:rsidP="00EF3AE0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Brak kolejnego doładowania telefonu na kartę oznacza, że </w:t>
      </w:r>
      <w:r w:rsidR="00CB312E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przepadają </w:t>
      </w:r>
      <w:r w:rsidR="005512CF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niewykorzystane </w:t>
      </w:r>
      <w:r w:rsidR="00CB312E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środki</w:t>
      </w:r>
      <w:r w:rsidR="005512CF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Czy </w:t>
      </w:r>
      <w:r w:rsidR="00561E76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czterej</w:t>
      </w:r>
      <w:r w:rsidR="005F6316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najwięksi</w:t>
      </w:r>
      <w:r w:rsidR="00561E76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operatorzy telekomunikacyjni naruszyli prawo</w:t>
      </w:r>
      <w:r w:rsidR="008D1038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? Wykażą</w:t>
      </w:r>
      <w:r w:rsidR="005512CF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to postępowani</w:t>
      </w:r>
      <w:r w:rsidR="008D1038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 wszczęte przez</w:t>
      </w:r>
      <w:r w:rsidR="005512CF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Prezesa Urzędu Ochrony Konkurencji i Konsumentów</w:t>
      </w:r>
    </w:p>
    <w:p w14:paraId="7E481D29" w14:textId="34F842CE" w:rsidR="00E7557F" w:rsidRDefault="00BA448A" w:rsidP="0015056F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1B685A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[Warszawa, </w:t>
      </w:r>
      <w:r w:rsidR="00EA5C69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26</w:t>
      </w:r>
      <w:r w:rsidR="005B76B0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A811E6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września</w:t>
      </w:r>
      <w:r w:rsidR="005B76B0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AE0A9C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2016 r.]</w:t>
      </w:r>
      <w:r w:rsidRPr="001B685A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8508AD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Prezes Urzędu Ochrony Konkurencji i Konsumentów wszczął post</w:t>
      </w:r>
      <w:r w:rsidR="0015056F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ę</w:t>
      </w:r>
      <w:r w:rsidR="008508AD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powania </w:t>
      </w:r>
      <w:r w:rsidR="008508AD" w:rsidRPr="00472489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przeciwko czterem największym operatorom telekomunikacyjnym: </w:t>
      </w:r>
      <w:r w:rsidR="00D852F7" w:rsidRPr="00472489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Orange Polska, </w:t>
      </w:r>
      <w:r w:rsidR="008508AD" w:rsidRPr="00472489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P4, Polkomtel</w:t>
      </w:r>
      <w:r w:rsidR="008D1038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oraz</w:t>
      </w:r>
      <w:r w:rsidR="008508AD" w:rsidRPr="00472489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T-Mobile </w:t>
      </w:r>
      <w:r w:rsidR="00D852F7" w:rsidRPr="00472489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Polska</w:t>
      </w:r>
      <w:r w:rsidR="00D852F7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14:paraId="77FFA16D" w14:textId="15F73C2B" w:rsidR="00503F6B" w:rsidRDefault="006A4FAD" w:rsidP="00A811E6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Wątpliwości Prezesa UOKiK wzbudza to, że operatorzy po upływie ważności konta</w:t>
      </w:r>
      <w:r w:rsidR="00243D71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nie zwracają konsumentom niewykorzystanych </w:t>
      </w:r>
      <w:r w:rsidR="00016972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środków</w:t>
      </w:r>
      <w:r w:rsidR="009E18E2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 w:rsidR="00016972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9E18E2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</w:t>
      </w:r>
      <w:r w:rsidR="00016972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rzykładowo</w:t>
      </w:r>
      <w:r w:rsidR="009E18E2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:</w:t>
      </w:r>
      <w:r w:rsidR="00016972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jeżeli konsument doładuje </w:t>
      </w:r>
      <w:r w:rsidR="000A4595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konto</w:t>
      </w:r>
      <w:r w:rsidR="00016972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na kwotę 25 zł, to może wykonywać połączenia przez </w:t>
      </w:r>
      <w:r w:rsidR="00850FA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25 dni</w:t>
      </w:r>
      <w:r w:rsidR="00016972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 Jeżeli nie wykupi ponownego doładowania, niewykorzystane środki</w:t>
      </w:r>
      <w:r w:rsidR="00016972" w:rsidRPr="00E7557F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136C26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przepadają</w:t>
      </w:r>
      <w:r w:rsidR="00000B7E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następnego dnia po upływie okresu, w którym mógł wykonywać połączenia</w:t>
      </w:r>
      <w:r w:rsidR="00016972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016972" w:rsidRPr="00C366CC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</w:t>
      </w:r>
      <w:r w:rsidR="00B577AA" w:rsidRPr="00C366CC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oże </w:t>
      </w:r>
      <w:r w:rsidR="00016972" w:rsidRPr="00C366CC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to </w:t>
      </w:r>
      <w:r w:rsidR="00B577AA" w:rsidRPr="00C366CC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utrudniać </w:t>
      </w:r>
      <w:r w:rsidR="00016972" w:rsidRPr="00C366CC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konsumentom</w:t>
      </w:r>
      <w:r w:rsidR="00243D71" w:rsidRPr="00C366CC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B577AA" w:rsidRPr="00C366CC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skorzystanie</w:t>
      </w:r>
      <w:r w:rsidR="00243D71" w:rsidRPr="00C366CC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 </w:t>
      </w:r>
      <w:r w:rsidR="00B577AA" w:rsidRPr="00C366CC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prawa do zmiany dostawcy usług. </w:t>
      </w:r>
      <w:r w:rsidR="00000B7E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Tym bardziej, że </w:t>
      </w:r>
      <w:r w:rsidR="007F37E4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dla rynku usług przedpłaconych (</w:t>
      </w:r>
      <w:proofErr w:type="spellStart"/>
      <w:r w:rsidR="007F37E4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pre-paid</w:t>
      </w:r>
      <w:proofErr w:type="spellEnd"/>
      <w:r w:rsidR="007F37E4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) </w:t>
      </w:r>
      <w:r w:rsidR="00000B7E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c</w:t>
      </w:r>
      <w:r w:rsidR="00B577A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harakterystyczne są dynamiczne zmiany polegające na </w:t>
      </w:r>
      <w:r w:rsidR="00243D71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wprowadzaniu przez operatorów </w:t>
      </w:r>
      <w:r w:rsidR="00C366CC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co</w:t>
      </w:r>
      <w:r w:rsidR="00B577A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raz to nowych</w:t>
      </w:r>
      <w:r w:rsidR="00243D71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promocji</w:t>
      </w:r>
      <w:r w:rsidR="00B577A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C366CC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dla konsumentów</w:t>
      </w:r>
      <w:r w:rsidR="00243D71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którzy nie</w:t>
      </w:r>
      <w:r w:rsidR="00B577A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są związani terminową umową abonamentową.</w:t>
      </w:r>
    </w:p>
    <w:p w14:paraId="394B8722" w14:textId="00A30DBB" w:rsidR="00197DE1" w:rsidRPr="00EC4123" w:rsidRDefault="00CA16E6" w:rsidP="00A811E6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caps w:val="0"/>
          <w:strike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1A6EFE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- </w:t>
      </w:r>
      <w:r w:rsidR="00E7557F" w:rsidRPr="001A6EFE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Pieniądze</w:t>
      </w:r>
      <w:r w:rsidRPr="001A6EFE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 niewykorzystanych doładowań nie wracają z powrotem do portfela abonenta. </w:t>
      </w:r>
      <w:r w:rsidR="00E7557F" w:rsidRPr="001A6EFE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 efekcie taka praktyka może</w:t>
      </w:r>
      <w:r w:rsidR="0015056F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np.</w:t>
      </w:r>
      <w:r w:rsidR="00E7557F" w:rsidRPr="001A6EFE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u</w:t>
      </w:r>
      <w:r w:rsidR="00EC4123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trudnia</w:t>
      </w:r>
      <w:r w:rsidR="00E7557F" w:rsidRPr="001A6EFE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ć konsumentom zmianę dostawcy usług telekomunikacyjnych. Z obawy przed utratą </w:t>
      </w:r>
      <w:r w:rsidR="001A6EFE" w:rsidRPr="001A6EFE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niewykorzystanych </w:t>
      </w:r>
      <w:r w:rsidR="00E7557F" w:rsidRPr="001A6EFE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środków, abonent może nie zdecydować się na skorzystanie z </w:t>
      </w:r>
      <w:r w:rsidR="001A6EFE" w:rsidRPr="001A6EFE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lepszej</w:t>
      </w:r>
      <w:r w:rsidR="00E7557F" w:rsidRPr="001A6EFE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oferty konkurenta –</w:t>
      </w:r>
      <w:r w:rsidR="00E7557F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mówi Marek Niechciał, Prezes Urzędu Ochrony Konkurencji i Konsumentów. </w:t>
      </w:r>
    </w:p>
    <w:p w14:paraId="17C2EAB6" w14:textId="0BDF37A0" w:rsidR="008D1038" w:rsidRPr="005512CF" w:rsidRDefault="00C366CC" w:rsidP="00A811E6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Fonts w:ascii="Trebuchet MS" w:eastAsia="Times New Roman" w:hAnsi="Trebuchet MS" w:cs="Tahoma"/>
          <w:bCs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Działania</w:t>
      </w:r>
      <w:r w:rsidR="008D1038" w:rsidRPr="008D1038">
        <w:rPr>
          <w:rFonts w:ascii="Trebuchet MS" w:eastAsia="Times New Roman" w:hAnsi="Trebuchet MS" w:cs="Tahoma"/>
          <w:bCs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operatorów budz</w:t>
      </w:r>
      <w:r>
        <w:rPr>
          <w:rFonts w:ascii="Trebuchet MS" w:eastAsia="Times New Roman" w:hAnsi="Trebuchet MS" w:cs="Tahoma"/>
          <w:bCs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ą</w:t>
      </w:r>
      <w:r w:rsidR="008D1038" w:rsidRPr="008D1038">
        <w:rPr>
          <w:rFonts w:ascii="Trebuchet MS" w:eastAsia="Times New Roman" w:hAnsi="Trebuchet MS" w:cs="Tahoma"/>
          <w:bCs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wątpliwości tym bardziej</w:t>
      </w:r>
      <w:r w:rsidR="008D1038">
        <w:rPr>
          <w:rFonts w:ascii="Trebuchet MS" w:eastAsia="Times New Roman" w:hAnsi="Trebuchet MS" w:cs="Tahoma"/>
          <w:bCs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że </w:t>
      </w:r>
      <w:r w:rsidR="008D1038" w:rsidRPr="008D1038">
        <w:rPr>
          <w:rFonts w:ascii="Trebuchet MS" w:eastAsia="Times New Roman" w:hAnsi="Trebuchet MS" w:cs="Tahoma"/>
          <w:bCs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 takich krajach jak Niemcy, Austria, Węgry</w:t>
      </w:r>
      <w:r w:rsidR="008D1038">
        <w:rPr>
          <w:rFonts w:ascii="Trebuchet MS" w:eastAsia="Times New Roman" w:hAnsi="Trebuchet MS" w:cs="Tahoma"/>
          <w:bCs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Chorwacja, Hiszpania, zwrot niewykorzystanych środków jest powszechną praktyką. </w:t>
      </w:r>
    </w:p>
    <w:p w14:paraId="1DA1128F" w14:textId="2820EE47" w:rsidR="00A811E6" w:rsidRPr="00DA1984" w:rsidRDefault="001A6EFE" w:rsidP="00A811E6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Postępowanie przeciwko przedsiębiorcy może zakończyć się </w:t>
      </w:r>
      <w:r w:rsidR="00DA1984" w:rsidRPr="0016650C">
        <w:rPr>
          <w:rFonts w:ascii="Trebuchet MS" w:hAnsi="Trebuchet MS" w:cs="Tahoma"/>
          <w:b/>
          <w:caps w:val="0"/>
          <w:sz w:val="22"/>
          <w:szCs w:val="22"/>
          <w:shd w:val="clear" w:color="auto" w:fill="FFFFFF"/>
          <w:lang w:val="pl-PL"/>
        </w:rPr>
        <w:t>wydaniem decyzji zakazującej stosowania praktyki</w:t>
      </w:r>
      <w:r w:rsidR="00DA1984" w:rsidRPr="00DA1984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 naruszającej prawa słabszy</w:t>
      </w:r>
      <w:r w:rsidR="00DA1984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>ch uczestników rynku oraz nałożeniem</w:t>
      </w:r>
      <w:r w:rsidR="00DA1984" w:rsidRPr="00DA1984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 kar</w:t>
      </w:r>
      <w:r w:rsidR="00DA1984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>y pieniężnej</w:t>
      </w:r>
      <w:r w:rsidR="00DA1984" w:rsidRPr="00DA1984">
        <w:rPr>
          <w:rFonts w:ascii="Trebuchet MS" w:hAnsi="Trebuchet MS" w:cs="Tahoma"/>
          <w:caps w:val="0"/>
          <w:sz w:val="22"/>
          <w:szCs w:val="22"/>
          <w:shd w:val="clear" w:color="auto" w:fill="FFFFFF"/>
          <w:lang w:val="pl-PL"/>
        </w:rPr>
        <w:t xml:space="preserve"> w wysokości do 10 proc. obrotu osiągniętego w roku poprzedzającym rok nałożenia kary. W wydawanych decyzjach Prezes UOKiK może również określić środki usunięcia trwających skutków bezprawnej praktyki przedsiębiorcy.</w:t>
      </w:r>
    </w:p>
    <w:p w14:paraId="18239000" w14:textId="77777777" w:rsidR="007D49EA" w:rsidRPr="001B685A" w:rsidRDefault="007D49EA" w:rsidP="007D49EA">
      <w:pPr>
        <w:pStyle w:val="TYTUKOMUNIKATU"/>
        <w:spacing w:after="0"/>
        <w:jc w:val="both"/>
        <w:rPr>
          <w:rFonts w:ascii="Trebuchet MS" w:hAnsi="Trebuchet MS"/>
          <w:caps w:val="0"/>
          <w:sz w:val="18"/>
          <w:szCs w:val="18"/>
          <w:lang w:val="pl-PL"/>
        </w:rPr>
      </w:pPr>
      <w:r w:rsidRPr="001B685A">
        <w:rPr>
          <w:rStyle w:val="Pogrubienie"/>
          <w:rFonts w:ascii="Trebuchet MS" w:hAnsi="Trebuchet MS" w:cs="Tahoma"/>
          <w:caps w:val="0"/>
          <w:color w:val="000000"/>
          <w:sz w:val="18"/>
          <w:szCs w:val="18"/>
          <w:lang w:val="pl-PL"/>
        </w:rPr>
        <w:t>Dodatkowe informacje dla mediów:</w:t>
      </w:r>
      <w:r w:rsidRPr="001B685A">
        <w:rPr>
          <w:rFonts w:ascii="Trebuchet MS" w:hAnsi="Trebuchet MS"/>
          <w:caps w:val="0"/>
          <w:sz w:val="18"/>
          <w:szCs w:val="18"/>
          <w:lang w:val="pl-PL"/>
        </w:rPr>
        <w:t xml:space="preserve"> </w:t>
      </w:r>
    </w:p>
    <w:p w14:paraId="27581503" w14:textId="761FBC89" w:rsidR="007D49EA" w:rsidRPr="001B685A" w:rsidRDefault="007D49EA" w:rsidP="007D49EA">
      <w:pPr>
        <w:pStyle w:val="TEKSTKOMUNIKATU"/>
        <w:spacing w:before="120"/>
        <w:jc w:val="left"/>
        <w:rPr>
          <w:rFonts w:ascii="Trebuchet MS" w:hAnsi="Trebuchet MS" w:cs="Tahoma"/>
          <w:sz w:val="18"/>
          <w:szCs w:val="18"/>
          <w:lang w:val="pl-PL"/>
        </w:rPr>
      </w:pPr>
      <w:r w:rsidRPr="001B685A">
        <w:rPr>
          <w:rFonts w:ascii="Trebuchet MS" w:hAnsi="Trebuchet MS"/>
          <w:sz w:val="18"/>
          <w:szCs w:val="18"/>
          <w:lang w:val="pl-PL"/>
        </w:rPr>
        <w:t xml:space="preserve">Biuro prasowe UOKiK </w:t>
      </w:r>
      <w:r w:rsidRPr="001B685A">
        <w:rPr>
          <w:rFonts w:ascii="Trebuchet MS" w:hAnsi="Trebuchet MS"/>
          <w:sz w:val="18"/>
          <w:szCs w:val="18"/>
          <w:lang w:val="pl-PL"/>
        </w:rPr>
        <w:br/>
        <w:t xml:space="preserve">pl. Powstańców Warszawy 1, 00-950 Warszawa </w:t>
      </w:r>
      <w:r w:rsidRPr="001B685A">
        <w:rPr>
          <w:rFonts w:ascii="Trebuchet MS" w:hAnsi="Trebuchet MS"/>
          <w:sz w:val="18"/>
          <w:szCs w:val="18"/>
          <w:lang w:val="pl-PL"/>
        </w:rPr>
        <w:br/>
      </w:r>
      <w:r w:rsidRPr="001B685A">
        <w:rPr>
          <w:rFonts w:ascii="Trebuchet MS" w:hAnsi="Trebuchet MS"/>
          <w:sz w:val="18"/>
          <w:szCs w:val="18"/>
          <w:lang w:val="pl-PL"/>
        </w:rPr>
        <w:lastRenderedPageBreak/>
        <w:t>Tel. 22 827 28 92, 55 60 </w:t>
      </w:r>
      <w:r w:rsidR="00EA5C69">
        <w:rPr>
          <w:rFonts w:ascii="Trebuchet MS" w:hAnsi="Trebuchet MS"/>
          <w:sz w:val="18"/>
          <w:szCs w:val="18"/>
          <w:lang w:val="pl-PL"/>
        </w:rPr>
        <w:t>111</w:t>
      </w:r>
      <w:r w:rsidRPr="001B685A">
        <w:rPr>
          <w:rFonts w:ascii="Trebuchet MS" w:hAnsi="Trebuchet MS"/>
          <w:sz w:val="18"/>
          <w:szCs w:val="18"/>
          <w:lang w:val="pl-PL"/>
        </w:rPr>
        <w:t xml:space="preserve"> , 55 60 </w:t>
      </w:r>
      <w:r w:rsidR="00EA5C69">
        <w:rPr>
          <w:rFonts w:ascii="Trebuchet MS" w:hAnsi="Trebuchet MS"/>
          <w:sz w:val="18"/>
          <w:szCs w:val="18"/>
          <w:lang w:val="pl-PL"/>
        </w:rPr>
        <w:t>430</w:t>
      </w:r>
      <w:bookmarkStart w:id="0" w:name="_GoBack"/>
      <w:bookmarkEnd w:id="0"/>
      <w:r w:rsidRPr="001B685A">
        <w:rPr>
          <w:rFonts w:ascii="Trebuchet MS" w:hAnsi="Trebuchet MS"/>
          <w:sz w:val="18"/>
          <w:szCs w:val="18"/>
          <w:lang w:val="pl-PL"/>
        </w:rPr>
        <w:br/>
        <w:t xml:space="preserve">E-mail: </w:t>
      </w:r>
      <w:hyperlink r:id="rId7" w:history="1">
        <w:r w:rsidRPr="001B685A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biuroprasowe@uokik.gov.pl</w:t>
        </w:r>
      </w:hyperlink>
    </w:p>
    <w:p w14:paraId="792AE118" w14:textId="77777777" w:rsidR="007D49EA" w:rsidRPr="001B685A" w:rsidRDefault="007D49EA" w:rsidP="007D49EA">
      <w:pPr>
        <w:pStyle w:val="TEKSTKOMUNIKATU"/>
        <w:jc w:val="left"/>
        <w:outlineLvl w:val="0"/>
        <w:rPr>
          <w:rFonts w:ascii="Trebuchet MS" w:hAnsi="Trebuchet MS"/>
          <w:sz w:val="18"/>
          <w:szCs w:val="18"/>
          <w:lang w:val="pl-PL"/>
        </w:rPr>
      </w:pPr>
      <w:r w:rsidRPr="001B685A">
        <w:rPr>
          <w:rFonts w:ascii="Trebuchet MS" w:hAnsi="Trebuchet MS" w:cs="Tahoma"/>
          <w:color w:val="000000"/>
          <w:sz w:val="18"/>
          <w:szCs w:val="18"/>
          <w:shd w:val="clear" w:color="auto" w:fill="FFFFFF"/>
          <w:lang w:val="pl-PL"/>
        </w:rPr>
        <w:t>Twitter:</w:t>
      </w:r>
      <w:r w:rsidRPr="001B685A">
        <w:rPr>
          <w:rStyle w:val="apple-converted-space"/>
          <w:rFonts w:ascii="Trebuchet MS" w:hAnsi="Trebuchet MS" w:cs="Tahoma"/>
          <w:color w:val="3C4147"/>
          <w:sz w:val="18"/>
          <w:szCs w:val="18"/>
          <w:shd w:val="clear" w:color="auto" w:fill="FFFFFF"/>
          <w:lang w:val="pl-PL"/>
        </w:rPr>
        <w:t> </w:t>
      </w:r>
      <w:hyperlink r:id="rId8" w:history="1">
        <w:r w:rsidRPr="001B685A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@</w:t>
        </w:r>
        <w:proofErr w:type="spellStart"/>
        <w:r w:rsidRPr="001B685A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UOKiKgovPL</w:t>
        </w:r>
        <w:proofErr w:type="spellEnd"/>
      </w:hyperlink>
    </w:p>
    <w:sectPr w:rsidR="007D49EA" w:rsidRPr="001B685A" w:rsidSect="00EF3AE0">
      <w:headerReference w:type="default" r:id="rId9"/>
      <w:footerReference w:type="default" r:id="rId10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C8F19" w14:textId="77777777" w:rsidR="003866BE" w:rsidRDefault="003866BE">
      <w:r>
        <w:separator/>
      </w:r>
    </w:p>
  </w:endnote>
  <w:endnote w:type="continuationSeparator" w:id="0">
    <w:p w14:paraId="203474AD" w14:textId="77777777" w:rsidR="003866BE" w:rsidRDefault="0038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59FE6" w14:textId="77777777" w:rsidR="00144610" w:rsidRDefault="00A8334E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7A1E9F64" wp14:editId="03D5AEC0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1905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5C6F25" id="Kanwa 1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44D12" w14:textId="77777777" w:rsidR="003866BE" w:rsidRDefault="003866BE">
      <w:r>
        <w:separator/>
      </w:r>
    </w:p>
  </w:footnote>
  <w:footnote w:type="continuationSeparator" w:id="0">
    <w:p w14:paraId="340B4B86" w14:textId="77777777" w:rsidR="003866BE" w:rsidRDefault="00386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CBA5" w14:textId="77777777" w:rsidR="00144610" w:rsidRDefault="00EF3AE0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21C23BFF" wp14:editId="33846B8C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E0"/>
    <w:rsid w:val="00000B7E"/>
    <w:rsid w:val="00016972"/>
    <w:rsid w:val="00053D7C"/>
    <w:rsid w:val="00071E3A"/>
    <w:rsid w:val="00090D4C"/>
    <w:rsid w:val="000931A2"/>
    <w:rsid w:val="000A4595"/>
    <w:rsid w:val="000C3D5F"/>
    <w:rsid w:val="000C418D"/>
    <w:rsid w:val="000E672E"/>
    <w:rsid w:val="000F6D71"/>
    <w:rsid w:val="00102B02"/>
    <w:rsid w:val="00114C9A"/>
    <w:rsid w:val="0012279F"/>
    <w:rsid w:val="0013180E"/>
    <w:rsid w:val="001325CB"/>
    <w:rsid w:val="00136C26"/>
    <w:rsid w:val="0015056F"/>
    <w:rsid w:val="0016650C"/>
    <w:rsid w:val="00170404"/>
    <w:rsid w:val="00172FD7"/>
    <w:rsid w:val="001814C9"/>
    <w:rsid w:val="001815DF"/>
    <w:rsid w:val="00197DE1"/>
    <w:rsid w:val="001A5C57"/>
    <w:rsid w:val="001A6EFE"/>
    <w:rsid w:val="001B37DE"/>
    <w:rsid w:val="001B685A"/>
    <w:rsid w:val="001C34D4"/>
    <w:rsid w:val="001F75BE"/>
    <w:rsid w:val="002241DB"/>
    <w:rsid w:val="00226852"/>
    <w:rsid w:val="0023046E"/>
    <w:rsid w:val="00243D71"/>
    <w:rsid w:val="002641C0"/>
    <w:rsid w:val="0027153C"/>
    <w:rsid w:val="002D200D"/>
    <w:rsid w:val="002E7647"/>
    <w:rsid w:val="003033F1"/>
    <w:rsid w:val="00316843"/>
    <w:rsid w:val="00317736"/>
    <w:rsid w:val="00317D84"/>
    <w:rsid w:val="003866BE"/>
    <w:rsid w:val="003A7A0C"/>
    <w:rsid w:val="003B7106"/>
    <w:rsid w:val="003D6476"/>
    <w:rsid w:val="003E7C87"/>
    <w:rsid w:val="00410A84"/>
    <w:rsid w:val="004146C0"/>
    <w:rsid w:val="00424AB1"/>
    <w:rsid w:val="00430D31"/>
    <w:rsid w:val="0044615F"/>
    <w:rsid w:val="00472489"/>
    <w:rsid w:val="00493C08"/>
    <w:rsid w:val="004B2FE6"/>
    <w:rsid w:val="004D3289"/>
    <w:rsid w:val="004E09F2"/>
    <w:rsid w:val="004F026F"/>
    <w:rsid w:val="004F526B"/>
    <w:rsid w:val="00503F6B"/>
    <w:rsid w:val="00513C52"/>
    <w:rsid w:val="00521D02"/>
    <w:rsid w:val="00542587"/>
    <w:rsid w:val="005512CF"/>
    <w:rsid w:val="00561E76"/>
    <w:rsid w:val="00565AE3"/>
    <w:rsid w:val="00572833"/>
    <w:rsid w:val="005A0456"/>
    <w:rsid w:val="005B2223"/>
    <w:rsid w:val="005B76B0"/>
    <w:rsid w:val="005C122E"/>
    <w:rsid w:val="005C4F8B"/>
    <w:rsid w:val="005F6316"/>
    <w:rsid w:val="00603886"/>
    <w:rsid w:val="0060644A"/>
    <w:rsid w:val="00606FCF"/>
    <w:rsid w:val="00653600"/>
    <w:rsid w:val="00656E40"/>
    <w:rsid w:val="00667DCC"/>
    <w:rsid w:val="0067387D"/>
    <w:rsid w:val="00684373"/>
    <w:rsid w:val="006A4FAD"/>
    <w:rsid w:val="006D0819"/>
    <w:rsid w:val="0072053E"/>
    <w:rsid w:val="007408B6"/>
    <w:rsid w:val="0074325E"/>
    <w:rsid w:val="00784B2D"/>
    <w:rsid w:val="007B0281"/>
    <w:rsid w:val="007D49EA"/>
    <w:rsid w:val="007E3C0D"/>
    <w:rsid w:val="007F37E4"/>
    <w:rsid w:val="00803012"/>
    <w:rsid w:val="00815FC3"/>
    <w:rsid w:val="008508AD"/>
    <w:rsid w:val="00850FAA"/>
    <w:rsid w:val="00876B2D"/>
    <w:rsid w:val="00880986"/>
    <w:rsid w:val="008A79AC"/>
    <w:rsid w:val="008B3474"/>
    <w:rsid w:val="008C1CBE"/>
    <w:rsid w:val="008C4FCA"/>
    <w:rsid w:val="008D1038"/>
    <w:rsid w:val="008D6381"/>
    <w:rsid w:val="008E52CD"/>
    <w:rsid w:val="008F67EB"/>
    <w:rsid w:val="00941EA7"/>
    <w:rsid w:val="00975AD0"/>
    <w:rsid w:val="009A739C"/>
    <w:rsid w:val="009D47C7"/>
    <w:rsid w:val="009E18E2"/>
    <w:rsid w:val="00A1122B"/>
    <w:rsid w:val="00A30F93"/>
    <w:rsid w:val="00A32B37"/>
    <w:rsid w:val="00A62C33"/>
    <w:rsid w:val="00A745E0"/>
    <w:rsid w:val="00A8008D"/>
    <w:rsid w:val="00A811E6"/>
    <w:rsid w:val="00A8334E"/>
    <w:rsid w:val="00A85508"/>
    <w:rsid w:val="00A8750E"/>
    <w:rsid w:val="00AD73EF"/>
    <w:rsid w:val="00AE0A9C"/>
    <w:rsid w:val="00B07274"/>
    <w:rsid w:val="00B228B7"/>
    <w:rsid w:val="00B25CD5"/>
    <w:rsid w:val="00B30CA0"/>
    <w:rsid w:val="00B352E6"/>
    <w:rsid w:val="00B41B26"/>
    <w:rsid w:val="00B577AA"/>
    <w:rsid w:val="00B87181"/>
    <w:rsid w:val="00B9190F"/>
    <w:rsid w:val="00B94A80"/>
    <w:rsid w:val="00BA448A"/>
    <w:rsid w:val="00BE0429"/>
    <w:rsid w:val="00BF368E"/>
    <w:rsid w:val="00C05964"/>
    <w:rsid w:val="00C17C01"/>
    <w:rsid w:val="00C2598A"/>
    <w:rsid w:val="00C366CC"/>
    <w:rsid w:val="00C64637"/>
    <w:rsid w:val="00C76353"/>
    <w:rsid w:val="00C80CCB"/>
    <w:rsid w:val="00C825FA"/>
    <w:rsid w:val="00CA0CFC"/>
    <w:rsid w:val="00CA16E6"/>
    <w:rsid w:val="00CB312E"/>
    <w:rsid w:val="00D0210C"/>
    <w:rsid w:val="00D3402C"/>
    <w:rsid w:val="00D51E0B"/>
    <w:rsid w:val="00D66165"/>
    <w:rsid w:val="00D852F7"/>
    <w:rsid w:val="00DA1984"/>
    <w:rsid w:val="00DA2F63"/>
    <w:rsid w:val="00DC68F9"/>
    <w:rsid w:val="00DF2753"/>
    <w:rsid w:val="00E10226"/>
    <w:rsid w:val="00E2507A"/>
    <w:rsid w:val="00E27BEA"/>
    <w:rsid w:val="00E324D8"/>
    <w:rsid w:val="00E35B45"/>
    <w:rsid w:val="00E51893"/>
    <w:rsid w:val="00E55197"/>
    <w:rsid w:val="00E7557F"/>
    <w:rsid w:val="00E937E9"/>
    <w:rsid w:val="00EA5C69"/>
    <w:rsid w:val="00EB1CA4"/>
    <w:rsid w:val="00EC4123"/>
    <w:rsid w:val="00ED1E05"/>
    <w:rsid w:val="00EF3AE0"/>
    <w:rsid w:val="00F35ECA"/>
    <w:rsid w:val="00F37770"/>
    <w:rsid w:val="00F4290C"/>
    <w:rsid w:val="00F46685"/>
    <w:rsid w:val="00F6638D"/>
    <w:rsid w:val="00F74DBA"/>
    <w:rsid w:val="00F96F85"/>
    <w:rsid w:val="00F97801"/>
    <w:rsid w:val="00FC59A5"/>
    <w:rsid w:val="00FD5A0E"/>
    <w:rsid w:val="00FD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ED8F05"/>
  <w15:docId w15:val="{D42F0F9B-4F17-4A70-8C23-CB786E5B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AE0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 Znak Znak"/>
    <w:basedOn w:val="Normalny"/>
    <w:link w:val="NagwekZnak"/>
    <w:uiPriority w:val="99"/>
    <w:rsid w:val="00EF3AE0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aliases w:val="Nagłówek strony Znak,Nagłówek strony Znak Znak Znak Znak"/>
    <w:basedOn w:val="Domylnaczcionkaakapitu"/>
    <w:link w:val="Nagwek"/>
    <w:uiPriority w:val="99"/>
    <w:rsid w:val="00EF3AE0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F3AE0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F3AE0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EF3AE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F3AE0"/>
    <w:rPr>
      <w:rFonts w:ascii="Georgia" w:eastAsia="Calibri" w:hAnsi="Georgia" w:cs="Georgia"/>
      <w:kern w:val="16"/>
      <w:sz w:val="24"/>
      <w:szCs w:val="24"/>
      <w:lang w:val="en-US" w:eastAsia="pl-PL"/>
    </w:rPr>
  </w:style>
  <w:style w:type="paragraph" w:customStyle="1" w:styleId="TYTUKOMUNIKATU">
    <w:name w:val="TYTUŁ KOMUNIKATU"/>
    <w:basedOn w:val="Normalny"/>
    <w:link w:val="TYTUKOMUNIKATUZnak"/>
    <w:rsid w:val="00EF3AE0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Pogrubienie">
    <w:name w:val="Strong"/>
    <w:uiPriority w:val="22"/>
    <w:qFormat/>
    <w:rsid w:val="00EF3AE0"/>
    <w:rPr>
      <w:b/>
      <w:bCs/>
    </w:rPr>
  </w:style>
  <w:style w:type="character" w:customStyle="1" w:styleId="TYTUKOMUNIKATUZnak">
    <w:name w:val="TYTUŁ KOMUNIKATU Znak"/>
    <w:link w:val="TYTUKOMUNIKATU"/>
    <w:rsid w:val="00EF3AE0"/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3A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3AE0"/>
    <w:rPr>
      <w:rFonts w:ascii="Trebuchet MS" w:eastAsia="Times New Roman" w:hAnsi="Trebuchet MS" w:cs="Times New Roman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4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F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F8B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F8B"/>
    <w:rPr>
      <w:rFonts w:ascii="Trebuchet MS" w:eastAsia="Times New Roman" w:hAnsi="Trebuchet MS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F8B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F8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rsid w:val="007D49E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D49EA"/>
  </w:style>
  <w:style w:type="paragraph" w:styleId="Poprawka">
    <w:name w:val="Revision"/>
    <w:hidden/>
    <w:uiPriority w:val="99"/>
    <w:semiHidden/>
    <w:rsid w:val="00F96F85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B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B7E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OKiKgov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prasowe@uokik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DFD2D-5CDA-4DF3-A6B2-A961E8C5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Walczak</dc:creator>
  <cp:keywords/>
  <dc:description/>
  <cp:lastModifiedBy>Konrad Trzesniak</cp:lastModifiedBy>
  <cp:revision>5</cp:revision>
  <cp:lastPrinted>2016-09-07T13:29:00Z</cp:lastPrinted>
  <dcterms:created xsi:type="dcterms:W3CDTF">2016-09-12T11:35:00Z</dcterms:created>
  <dcterms:modified xsi:type="dcterms:W3CDTF">2016-09-26T07:44:00Z</dcterms:modified>
</cp:coreProperties>
</file>