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140C" w14:textId="77777777" w:rsidR="002F448C" w:rsidRPr="002F448C" w:rsidRDefault="002F448C" w:rsidP="002F448C">
      <w:pPr>
        <w:keepNext/>
        <w:keepLines/>
        <w:spacing w:after="240" w:line="360" w:lineRule="auto"/>
        <w:jc w:val="both"/>
        <w:rPr>
          <w:rFonts w:cs="Arial"/>
          <w:caps/>
          <w:kern w:val="16"/>
          <w:sz w:val="32"/>
          <w:szCs w:val="32"/>
        </w:rPr>
      </w:pPr>
      <w:r>
        <w:rPr>
          <w:caps/>
          <w:sz w:val="32"/>
          <w:szCs w:val="32"/>
        </w:rPr>
        <w:t xml:space="preserve">The Office of Competition and Consumer Protection breaks down bid rigging in Silesia </w:t>
      </w:r>
    </w:p>
    <w:p w14:paraId="3B15DD68" w14:textId="566DA318" w:rsidR="002F448C" w:rsidRPr="002F448C" w:rsidRDefault="002F448C" w:rsidP="002F448C">
      <w:pPr>
        <w:numPr>
          <w:ilvl w:val="0"/>
          <w:numId w:val="10"/>
        </w:numPr>
        <w:spacing w:after="240" w:line="360" w:lineRule="auto"/>
        <w:contextualSpacing/>
        <w:jc w:val="both"/>
        <w:rPr>
          <w:rFonts w:eastAsiaTheme="minorHAnsi" w:cstheme="minorBidi"/>
          <w:b/>
          <w:sz w:val="22"/>
          <w:szCs w:val="20"/>
        </w:rPr>
      </w:pPr>
      <w:r>
        <w:rPr>
          <w:b/>
          <w:sz w:val="22"/>
          <w:szCs w:val="20"/>
        </w:rPr>
        <w:t>Two entrepreneurs colluded in a bid for transport of materials in one of Silesian mines.</w:t>
      </w:r>
    </w:p>
    <w:p w14:paraId="13D2E5B9" w14:textId="62701EDA" w:rsidR="008048E0" w:rsidRDefault="002F448C" w:rsidP="008048E0">
      <w:pPr>
        <w:numPr>
          <w:ilvl w:val="0"/>
          <w:numId w:val="10"/>
        </w:numPr>
        <w:spacing w:after="240" w:line="360" w:lineRule="auto"/>
        <w:contextualSpacing/>
        <w:jc w:val="both"/>
        <w:rPr>
          <w:rFonts w:ascii="Times New Roman" w:eastAsia="Calibri" w:hAnsi="Times New Roman"/>
          <w:sz w:val="22"/>
          <w:szCs w:val="20"/>
        </w:rPr>
      </w:pPr>
      <w:r>
        <w:rPr>
          <w:b/>
          <w:sz w:val="22"/>
          <w:szCs w:val="20"/>
        </w:rPr>
        <w:t>Their purpose was to cancel the bid and sign the solo-source contract.</w:t>
      </w:r>
    </w:p>
    <w:p w14:paraId="025C8CD5" w14:textId="77777777" w:rsidR="008048E0" w:rsidRPr="002F448C" w:rsidRDefault="008048E0" w:rsidP="008048E0">
      <w:pPr>
        <w:spacing w:after="240" w:line="360" w:lineRule="auto"/>
        <w:ind w:left="720"/>
        <w:contextualSpacing/>
        <w:jc w:val="both"/>
        <w:rPr>
          <w:rFonts w:ascii="Times New Roman" w:eastAsia="Calibri" w:hAnsi="Times New Roman"/>
          <w:sz w:val="22"/>
          <w:szCs w:val="20"/>
          <w:lang w:eastAsia="pl-PL"/>
        </w:rPr>
      </w:pPr>
    </w:p>
    <w:p w14:paraId="15863D1F" w14:textId="1F38E0FE" w:rsidR="002F448C" w:rsidRPr="002F448C" w:rsidRDefault="002F448C" w:rsidP="002F448C">
      <w:pPr>
        <w:spacing w:after="240" w:line="360" w:lineRule="auto"/>
        <w:jc w:val="both"/>
        <w:rPr>
          <w:sz w:val="22"/>
        </w:rPr>
      </w:pPr>
      <w:r>
        <w:rPr>
          <w:b/>
          <w:sz w:val="22"/>
        </w:rPr>
        <w:t>[Warsaw,</w:t>
      </w:r>
      <w:r w:rsidR="00702AB7">
        <w:rPr>
          <w:b/>
          <w:sz w:val="22"/>
        </w:rPr>
        <w:t xml:space="preserve"> 15</w:t>
      </w:r>
      <w:r>
        <w:rPr>
          <w:b/>
          <w:sz w:val="22"/>
        </w:rPr>
        <w:t xml:space="preserve"> October 2019]</w:t>
      </w:r>
      <w:r>
        <w:rPr>
          <w:sz w:val="22"/>
        </w:rPr>
        <w:t xml:space="preserve"> The UOKiK’s decision concerns the companies, namely </w:t>
      </w:r>
      <w:proofErr w:type="spellStart"/>
      <w:r>
        <w:rPr>
          <w:sz w:val="22"/>
        </w:rPr>
        <w:t>Soltur</w:t>
      </w:r>
      <w:proofErr w:type="spellEnd"/>
      <w:r>
        <w:rPr>
          <w:sz w:val="22"/>
        </w:rPr>
        <w:t xml:space="preserve"> from </w:t>
      </w:r>
      <w:proofErr w:type="spellStart"/>
      <w:r>
        <w:rPr>
          <w:sz w:val="22"/>
        </w:rPr>
        <w:t>Mysłowice</w:t>
      </w:r>
      <w:proofErr w:type="spellEnd"/>
      <w:r>
        <w:rPr>
          <w:sz w:val="22"/>
        </w:rPr>
        <w:t xml:space="preserve"> and Trans-Jan from Katowice. The Office questioned actions taken by these entrepreneurs in a bid organized in 2016 by the </w:t>
      </w:r>
      <w:proofErr w:type="spellStart"/>
      <w:r>
        <w:rPr>
          <w:sz w:val="22"/>
        </w:rPr>
        <w:t>Katowicki</w:t>
      </w:r>
      <w:proofErr w:type="spellEnd"/>
      <w:r>
        <w:rPr>
          <w:sz w:val="22"/>
        </w:rPr>
        <w:t xml:space="preserve"> Holding </w:t>
      </w:r>
      <w:proofErr w:type="spellStart"/>
      <w:r>
        <w:rPr>
          <w:sz w:val="22"/>
        </w:rPr>
        <w:t>Węglowy</w:t>
      </w:r>
      <w:proofErr w:type="spellEnd"/>
      <w:r>
        <w:rPr>
          <w:sz w:val="22"/>
        </w:rPr>
        <w:t xml:space="preserve"> (KHW) for the transport of goods in the </w:t>
      </w:r>
      <w:proofErr w:type="spellStart"/>
      <w:r>
        <w:rPr>
          <w:sz w:val="22"/>
        </w:rPr>
        <w:t>Murcki-Staszic</w:t>
      </w:r>
      <w:proofErr w:type="spellEnd"/>
      <w:r>
        <w:rPr>
          <w:sz w:val="22"/>
        </w:rPr>
        <w:t xml:space="preserve"> mine</w:t>
      </w:r>
      <w:r w:rsidR="004C3734">
        <w:rPr>
          <w:sz w:val="22"/>
        </w:rPr>
        <w:t>. S</w:t>
      </w:r>
      <w:r>
        <w:rPr>
          <w:sz w:val="22"/>
        </w:rPr>
        <w:t>trictly speaking</w:t>
      </w:r>
      <w:r w:rsidR="004C3734">
        <w:rPr>
          <w:sz w:val="22"/>
        </w:rPr>
        <w:t xml:space="preserve">, </w:t>
      </w:r>
      <w:r w:rsidR="002E036A">
        <w:rPr>
          <w:sz w:val="22"/>
        </w:rPr>
        <w:t>the bid called for</w:t>
      </w:r>
      <w:r>
        <w:rPr>
          <w:sz w:val="22"/>
        </w:rPr>
        <w:t xml:space="preserve"> the transport of loose materials, mining machinery or coal dust between stockpiles inside the mine.</w:t>
      </w:r>
    </w:p>
    <w:p w14:paraId="09B84D08" w14:textId="399C099A" w:rsidR="002F448C" w:rsidRPr="002F448C" w:rsidRDefault="00DF3BCE" w:rsidP="002F448C">
      <w:pPr>
        <w:spacing w:after="240" w:line="360" w:lineRule="auto"/>
        <w:jc w:val="both"/>
        <w:rPr>
          <w:sz w:val="22"/>
        </w:rPr>
      </w:pPr>
      <w:r>
        <w:rPr>
          <w:sz w:val="22"/>
        </w:rPr>
        <w:t xml:space="preserve">During the bid procedure, the entrepreneurs began to make the same offers in an electronic auction. </w:t>
      </w:r>
      <w:r w:rsidR="002E036A">
        <w:rPr>
          <w:sz w:val="22"/>
        </w:rPr>
        <w:t xml:space="preserve">When </w:t>
      </w:r>
      <w:r>
        <w:rPr>
          <w:sz w:val="22"/>
        </w:rPr>
        <w:t xml:space="preserve">it </w:t>
      </w:r>
      <w:r w:rsidR="002E036A">
        <w:rPr>
          <w:sz w:val="22"/>
        </w:rPr>
        <w:t xml:space="preserve">had </w:t>
      </w:r>
      <w:r>
        <w:rPr>
          <w:sz w:val="22"/>
        </w:rPr>
        <w:t xml:space="preserve">ended without the winner being announced, they made identical additional offers. </w:t>
      </w:r>
    </w:p>
    <w:p w14:paraId="7E6FE419" w14:textId="63637F37" w:rsidR="002F448C" w:rsidRPr="002F448C" w:rsidRDefault="008048E0" w:rsidP="002F448C">
      <w:pPr>
        <w:spacing w:after="240" w:line="360" w:lineRule="auto"/>
        <w:jc w:val="both"/>
        <w:rPr>
          <w:sz w:val="22"/>
        </w:rPr>
      </w:pPr>
      <w:r>
        <w:rPr>
          <w:i/>
          <w:sz w:val="22"/>
        </w:rPr>
        <w:t xml:space="preserve">Both entrepreneurs jointly agreed to cancel the bid by submitting identical additional offers. At the same time, they knew that should this be the case, KHW would sign emergency contracts that would allow it to maintain the continuity of services provided by previous contractors. </w:t>
      </w:r>
      <w:r>
        <w:rPr>
          <w:i/>
          <w:iCs/>
          <w:sz w:val="22"/>
        </w:rPr>
        <w:t xml:space="preserve">It’s not hard to guess that these contractors were </w:t>
      </w:r>
      <w:proofErr w:type="spellStart"/>
      <w:r>
        <w:rPr>
          <w:i/>
          <w:sz w:val="22"/>
        </w:rPr>
        <w:t>Soltur</w:t>
      </w:r>
      <w:proofErr w:type="spellEnd"/>
      <w:r>
        <w:rPr>
          <w:i/>
          <w:sz w:val="22"/>
        </w:rPr>
        <w:t xml:space="preserve"> and Trans-Jan</w:t>
      </w:r>
      <w:r>
        <w:rPr>
          <w:sz w:val="22"/>
        </w:rPr>
        <w:t xml:space="preserve">, says </w:t>
      </w:r>
      <w:proofErr w:type="spellStart"/>
      <w:r>
        <w:rPr>
          <w:sz w:val="22"/>
        </w:rPr>
        <w:t>Michał</w:t>
      </w:r>
      <w:proofErr w:type="spellEnd"/>
      <w:r>
        <w:rPr>
          <w:sz w:val="22"/>
        </w:rPr>
        <w:t xml:space="preserve"> </w:t>
      </w:r>
      <w:proofErr w:type="spellStart"/>
      <w:r>
        <w:rPr>
          <w:sz w:val="22"/>
        </w:rPr>
        <w:t>Holeksa</w:t>
      </w:r>
      <w:proofErr w:type="spellEnd"/>
      <w:r>
        <w:rPr>
          <w:sz w:val="22"/>
        </w:rPr>
        <w:t>, Vice President of UOKiK.</w:t>
      </w:r>
    </w:p>
    <w:p w14:paraId="04B39EE9" w14:textId="00716BD3" w:rsidR="008048E0" w:rsidRDefault="002F448C" w:rsidP="002F448C">
      <w:pPr>
        <w:spacing w:after="240" w:line="360" w:lineRule="auto"/>
        <w:jc w:val="both"/>
        <w:rPr>
          <w:sz w:val="22"/>
        </w:rPr>
      </w:pPr>
      <w:r>
        <w:rPr>
          <w:sz w:val="22"/>
        </w:rPr>
        <w:t xml:space="preserve">As a result, KHW signed two emergency contracts with collusion participants, which lasted from June to October 2016, when goods haulier in the mine was selected in a bid procedure. Trans-Jan also applied for a long-term contract, but KHW chose another bidder. </w:t>
      </w:r>
    </w:p>
    <w:p w14:paraId="6B085A01" w14:textId="780904BB" w:rsidR="002F448C" w:rsidRPr="002F448C" w:rsidRDefault="002F448C" w:rsidP="002F448C">
      <w:pPr>
        <w:spacing w:after="240" w:line="360" w:lineRule="auto"/>
        <w:jc w:val="both"/>
        <w:rPr>
          <w:sz w:val="22"/>
        </w:rPr>
      </w:pPr>
      <w:r>
        <w:rPr>
          <w:sz w:val="22"/>
        </w:rPr>
        <w:t xml:space="preserve">UOKiK imposed fines on both colluding companies, broken down into almost PLN 147,000 on Trans-Jan and nearly PLN 17,500 on </w:t>
      </w:r>
      <w:proofErr w:type="spellStart"/>
      <w:r>
        <w:rPr>
          <w:sz w:val="22"/>
        </w:rPr>
        <w:t>Soltur</w:t>
      </w:r>
      <w:proofErr w:type="spellEnd"/>
      <w:r>
        <w:rPr>
          <w:sz w:val="22"/>
        </w:rPr>
        <w:t>. The decision is not final. Both companies have appealed to the court against it.</w:t>
      </w:r>
    </w:p>
    <w:p w14:paraId="258635FE" w14:textId="77777777" w:rsidR="009A1122" w:rsidRDefault="009A1122">
      <w:pPr>
        <w:spacing w:after="160" w:line="259" w:lineRule="auto"/>
        <w:rPr>
          <w:b/>
          <w:sz w:val="22"/>
        </w:rPr>
      </w:pPr>
      <w:r>
        <w:rPr>
          <w:b/>
          <w:sz w:val="22"/>
        </w:rPr>
        <w:br w:type="page"/>
      </w:r>
    </w:p>
    <w:p w14:paraId="3A71C529" w14:textId="537E0B59" w:rsidR="002F448C" w:rsidRPr="002F448C" w:rsidRDefault="002F448C" w:rsidP="002F448C">
      <w:pPr>
        <w:spacing w:after="240" w:line="360" w:lineRule="auto"/>
        <w:jc w:val="both"/>
        <w:rPr>
          <w:rFonts w:eastAsiaTheme="minorHAnsi" w:cstheme="minorBidi"/>
          <w:b/>
          <w:sz w:val="22"/>
        </w:rPr>
      </w:pPr>
      <w:r>
        <w:rPr>
          <w:b/>
          <w:sz w:val="22"/>
        </w:rPr>
        <w:lastRenderedPageBreak/>
        <w:t>Do you suspect bid rigging? Let UOKiK know.</w:t>
      </w:r>
    </w:p>
    <w:p w14:paraId="39A585D8" w14:textId="359A6683" w:rsidR="002F448C" w:rsidRPr="002F448C" w:rsidRDefault="002F448C" w:rsidP="002F448C">
      <w:pPr>
        <w:tabs>
          <w:tab w:val="left" w:pos="0"/>
        </w:tabs>
        <w:spacing w:before="240" w:line="360" w:lineRule="auto"/>
        <w:jc w:val="both"/>
        <w:rPr>
          <w:rFonts w:eastAsiaTheme="minorHAnsi" w:cs="Tahoma"/>
          <w:i/>
          <w:iCs/>
          <w:color w:val="000000" w:themeColor="text1"/>
          <w:sz w:val="22"/>
          <w:shd w:val="clear" w:color="auto" w:fill="FFFFFF"/>
        </w:rPr>
      </w:pPr>
      <w:r>
        <w:rPr>
          <w:sz w:val="22"/>
        </w:rPr>
        <w:t xml:space="preserve">There is a fine of up to 10% of company’s turnover for using competition restricting practices. </w:t>
      </w:r>
      <w:r>
        <w:rPr>
          <w:color w:val="000000" w:themeColor="text1"/>
          <w:sz w:val="22"/>
          <w:shd w:val="clear" w:color="auto" w:fill="FFFFFF"/>
        </w:rPr>
        <w:t>We would like to remind you about our programme to obtain information from anonymous whistle</w:t>
      </w:r>
      <w:r w:rsidR="009A1122">
        <w:rPr>
          <w:color w:val="000000" w:themeColor="text1"/>
          <w:sz w:val="22"/>
          <w:shd w:val="clear" w:color="auto" w:fill="FFFFFF"/>
        </w:rPr>
        <w:t>-</w:t>
      </w:r>
      <w:r>
        <w:rPr>
          <w:color w:val="000000" w:themeColor="text1"/>
          <w:sz w:val="22"/>
          <w:shd w:val="clear" w:color="auto" w:fill="FFFFFF"/>
        </w:rPr>
        <w:t>blowers, such as former and current employees of companies</w:t>
      </w:r>
      <w:r w:rsidR="002238CC">
        <w:rPr>
          <w:color w:val="000000" w:themeColor="text1"/>
          <w:sz w:val="22"/>
          <w:shd w:val="clear" w:color="auto" w:fill="FFFFFF"/>
        </w:rPr>
        <w:t xml:space="preserve"> that</w:t>
      </w:r>
      <w:r>
        <w:rPr>
          <w:color w:val="000000" w:themeColor="text1"/>
          <w:sz w:val="22"/>
          <w:shd w:val="clear" w:color="auto" w:fill="FFFFFF"/>
        </w:rPr>
        <w:t xml:space="preserve"> violat</w:t>
      </w:r>
      <w:r w:rsidR="002238CC">
        <w:rPr>
          <w:color w:val="000000" w:themeColor="text1"/>
          <w:sz w:val="22"/>
          <w:shd w:val="clear" w:color="auto" w:fill="FFFFFF"/>
        </w:rPr>
        <w:t>e the</w:t>
      </w:r>
      <w:r>
        <w:rPr>
          <w:color w:val="000000" w:themeColor="text1"/>
          <w:sz w:val="22"/>
          <w:shd w:val="clear" w:color="auto" w:fill="FFFFFF"/>
        </w:rPr>
        <w:t xml:space="preserve"> law. If you know anything about practices restricting competition, please report them to UOKiK. Contact us at 22 55 60 500 or at the following e-mail address:</w:t>
      </w:r>
      <w:r w:rsidR="009A1122">
        <w:rPr>
          <w:color w:val="000000" w:themeColor="text1"/>
          <w:sz w:val="22"/>
          <w:shd w:val="clear" w:color="auto" w:fill="FFFFFF"/>
        </w:rPr>
        <w:t xml:space="preserve"> </w:t>
      </w:r>
      <w:hyperlink r:id="rId7" w:history="1">
        <w:r w:rsidR="009A1122" w:rsidRPr="00C76D98">
          <w:rPr>
            <w:rStyle w:val="Hipercze"/>
            <w:sz w:val="22"/>
            <w:shd w:val="clear" w:color="auto" w:fill="FFFFFF"/>
          </w:rPr>
          <w:t>sygnalista@uokik.gov.pl</w:t>
        </w:r>
      </w:hyperlink>
      <w:r>
        <w:rPr>
          <w:color w:val="000000" w:themeColor="text1"/>
          <w:sz w:val="22"/>
          <w:shd w:val="clear" w:color="auto" w:fill="FFFFFF"/>
        </w:rPr>
        <w:t>. All data on the whistle-blower programme can be found at</w:t>
      </w:r>
      <w:r>
        <w:t xml:space="preserve"> </w:t>
      </w:r>
      <w:hyperlink r:id="rId8" w:history="1">
        <w:r>
          <w:rPr>
            <w:color w:val="000000" w:themeColor="text1"/>
            <w:sz w:val="22"/>
            <w:shd w:val="clear" w:color="auto" w:fill="FFFFFF"/>
          </w:rPr>
          <w:t>konkurencja.uokik.gov.pl</w:t>
        </w:r>
      </w:hyperlink>
      <w:r>
        <w:rPr>
          <w:color w:val="000000" w:themeColor="text1"/>
          <w:sz w:val="22"/>
          <w:shd w:val="clear" w:color="auto" w:fill="FFFFFF"/>
        </w:rPr>
        <w:t xml:space="preserve">. </w:t>
      </w:r>
    </w:p>
    <w:p w14:paraId="1E0C820B" w14:textId="77777777" w:rsidR="002F448C" w:rsidRPr="002F448C" w:rsidRDefault="002F448C" w:rsidP="002F448C">
      <w:pPr>
        <w:spacing w:after="240" w:line="360" w:lineRule="auto"/>
        <w:jc w:val="both"/>
        <w:rPr>
          <w:rFonts w:eastAsiaTheme="minorHAnsi" w:cstheme="minorBidi"/>
          <w:sz w:val="22"/>
        </w:rPr>
      </w:pPr>
    </w:p>
    <w:p w14:paraId="60E599EA" w14:textId="77777777" w:rsidR="002F448C" w:rsidRPr="002F448C" w:rsidRDefault="002F448C" w:rsidP="002F448C">
      <w:pPr>
        <w:spacing w:after="240" w:line="360" w:lineRule="auto"/>
        <w:jc w:val="both"/>
        <w:rPr>
          <w:rFonts w:eastAsiaTheme="minorHAnsi" w:cstheme="minorBidi"/>
          <w:sz w:val="22"/>
        </w:rPr>
      </w:pPr>
    </w:p>
    <w:p w14:paraId="4DFD9A47" w14:textId="356EAF75" w:rsidR="00500955" w:rsidRPr="00330767" w:rsidRDefault="00500955" w:rsidP="00330767">
      <w:pPr>
        <w:shd w:val="clear" w:color="auto" w:fill="FFFFFF"/>
        <w:spacing w:after="240" w:line="360" w:lineRule="auto"/>
        <w:rPr>
          <w:rFonts w:cs="Segoe UI"/>
          <w:color w:val="222222"/>
          <w:sz w:val="22"/>
          <w:lang w:eastAsia="en-GB"/>
        </w:rPr>
      </w:pPr>
      <w:bookmarkStart w:id="0" w:name="_GoBack"/>
      <w:bookmarkEnd w:id="0"/>
    </w:p>
    <w:sectPr w:rsidR="00500955" w:rsidRPr="00330767" w:rsidSect="008D527A">
      <w:headerReference w:type="default" r:id="rId9"/>
      <w:footerReference w:type="default" r:id="rId10"/>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11B9" w14:textId="77777777" w:rsidR="00BA3FD4" w:rsidRDefault="00BA3FD4">
      <w:r>
        <w:separator/>
      </w:r>
    </w:p>
  </w:endnote>
  <w:endnote w:type="continuationSeparator" w:id="0">
    <w:p w14:paraId="00ACF7A0" w14:textId="77777777" w:rsidR="00BA3FD4" w:rsidRDefault="00BA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CC77" w14:textId="12E0D590" w:rsidR="0059016B" w:rsidRPr="00924ABC" w:rsidRDefault="003F3C31" w:rsidP="009A1122">
    <w:pPr>
      <w:pStyle w:val="Stopka"/>
      <w:tabs>
        <w:tab w:val="clear" w:pos="4536"/>
        <w:tab w:val="clear" w:pos="9072"/>
        <w:tab w:val="left" w:pos="709"/>
      </w:tabs>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71FC215E" wp14:editId="7098FD78">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3840DB35" wp14:editId="2B264869">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7BBDCE4A"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40DB35"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7BBDCE4A"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v:textbox>
              <w10:wrap anchorx="margin"/>
            </v:shape>
          </w:pict>
        </mc:Fallback>
      </mc:AlternateContent>
    </w:r>
    <w:r>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76B4BAE9" wp14:editId="0E73638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hyperlink r:id="rId2" w:history="1">
      <w:r w:rsidR="009A1122" w:rsidRPr="00C76D98">
        <w:rPr>
          <w:rStyle w:val="Hipercze"/>
          <w:rFonts w:ascii="Segoe UI Semibold" w:hAnsi="Segoe UI Semibold"/>
          <w:sz w:val="16"/>
          <w:szCs w:val="16"/>
        </w:rPr>
        <w:t>WWW.UOKiK.GOV.PL</w:t>
      </w:r>
    </w:hyperlink>
    <w:r w:rsidR="009A1122">
      <w:rPr>
        <w:rFonts w:ascii="Segoe UI Semibold" w:hAnsi="Segoe UI Semibold"/>
        <w:color w:val="595959" w:themeColor="text1" w:themeTint="A6"/>
        <w:sz w:val="16"/>
        <w:szCs w:val="16"/>
      </w:rPr>
      <w:t xml:space="preserve"> </w:t>
    </w:r>
    <w:r w:rsidR="009A1122">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PHONE: 22 55 60</w:t>
    </w:r>
    <w:r w:rsidR="009A1122">
      <w:rPr>
        <w:rFonts w:ascii="Segoe UI Semibold" w:hAnsi="Segoe UI Semibold"/>
        <w:color w:val="595959" w:themeColor="text1" w:themeTint="A6"/>
        <w:sz w:val="16"/>
        <w:szCs w:val="16"/>
      </w:rPr>
      <w:t> </w:t>
    </w:r>
    <w:r>
      <w:rPr>
        <w:rFonts w:ascii="Segoe UI Semibold" w:hAnsi="Segoe UI Semibold"/>
        <w:color w:val="595959" w:themeColor="text1" w:themeTint="A6"/>
        <w:sz w:val="16"/>
        <w:szCs w:val="16"/>
      </w:rPr>
      <w:t>246</w:t>
    </w:r>
    <w:r w:rsidR="009A1122">
      <w:rPr>
        <w:rFonts w:ascii="Segoe UI Semibold" w:hAnsi="Segoe UI Semibold"/>
        <w:color w:val="595959" w:themeColor="text1" w:themeTint="A6"/>
        <w:sz w:val="16"/>
        <w:szCs w:val="16"/>
      </w:rPr>
      <w:t xml:space="preserve"> </w:t>
    </w:r>
    <w:r w:rsidR="009A1122">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MOBILE: 695 902 088</w:t>
    </w:r>
  </w:p>
  <w:p w14:paraId="553BE272" w14:textId="77777777" w:rsidR="0059016B" w:rsidRPr="007D7D40"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olor w:val="595959" w:themeColor="text1" w:themeTint="A6"/>
        <w:sz w:val="16"/>
        <w:szCs w:val="16"/>
      </w:rPr>
      <w:t xml:space="preserve">The UOKiK Press Office Pl. </w:t>
    </w:r>
    <w:r w:rsidRPr="007D7D40">
      <w:rPr>
        <w:rFonts w:ascii="Segoe UI Semibold" w:hAnsi="Segoe UI Semibold"/>
        <w:color w:val="595959" w:themeColor="text1" w:themeTint="A6"/>
        <w:sz w:val="16"/>
        <w:szCs w:val="16"/>
        <w:lang w:val="pl-PL"/>
      </w:rPr>
      <w:t>Powstańców Warszawy 1, 00-950 Warsaw</w:t>
    </w:r>
    <w:r w:rsidRPr="007D7D40">
      <w:rPr>
        <w:rFonts w:ascii="Segoe UI Semibold" w:hAnsi="Segoe UI Semibold"/>
        <w:color w:val="595959" w:themeColor="text1" w:themeTint="A6"/>
        <w:sz w:val="16"/>
        <w:szCs w:val="16"/>
        <w:lang w:val="pl-PL"/>
      </w:rPr>
      <w:br/>
      <w:t xml:space="preserve">Phone: </w:t>
    </w:r>
    <w:r w:rsidR="00BA3FD4">
      <w:fldChar w:fldCharType="begin"/>
    </w:r>
    <w:r w:rsidR="00BA3FD4" w:rsidRPr="00702AB7">
      <w:rPr>
        <w:lang w:val="pl-PL"/>
      </w:rPr>
      <w:instrText xml:space="preserve"> HYPERLINK "mailto:biuroprasowe@uokik.gov.pl" </w:instrText>
    </w:r>
    <w:r w:rsidR="00BA3FD4">
      <w:fldChar w:fldCharType="separate"/>
    </w:r>
    <w:r w:rsidRPr="007D7D40">
      <w:rPr>
        <w:rStyle w:val="Hipercze"/>
        <w:rFonts w:ascii="Segoe UI Semibold" w:hAnsi="Segoe UI Semibold"/>
        <w:color w:val="595959" w:themeColor="text1" w:themeTint="A6"/>
        <w:sz w:val="16"/>
        <w:szCs w:val="16"/>
        <w:lang w:val="pl-PL"/>
      </w:rPr>
      <w:t>biuroprasowe@uokik.gov.pl</w:t>
    </w:r>
    <w:r w:rsidR="00BA3FD4">
      <w:rPr>
        <w:rStyle w:val="Hipercze"/>
        <w:rFonts w:ascii="Segoe UI Semibold" w:hAnsi="Segoe UI Semibold"/>
        <w:color w:val="595959" w:themeColor="text1" w:themeTint="A6"/>
        <w:sz w:val="16"/>
        <w:szCs w:val="16"/>
        <w:lang w:val="pl-PL"/>
      </w:rPr>
      <w:fldChar w:fldCharType="end"/>
    </w:r>
    <w:r w:rsidRPr="007D7D40">
      <w:rPr>
        <w:rFonts w:ascii="Segoe UI Semibold" w:hAnsi="Segoe UI Semibold"/>
        <w:color w:val="595959" w:themeColor="text1" w:themeTint="A6"/>
        <w:sz w:val="16"/>
        <w:szCs w:val="16"/>
        <w:lang w:val="pl-PL"/>
      </w:rPr>
      <w:t xml:space="preserve"> Twitter: </w:t>
    </w:r>
    <w:hyperlink r:id="rId3" w:history="1">
      <w:r w:rsidRPr="007D7D40">
        <w:rPr>
          <w:rStyle w:val="u-linkcomplex-target"/>
          <w:rFonts w:ascii="Segoe UI Semibold" w:hAnsi="Segoe UI Semibold"/>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CBD0" w14:textId="77777777" w:rsidR="00BA3FD4" w:rsidRDefault="00BA3FD4">
      <w:r>
        <w:separator/>
      </w:r>
    </w:p>
  </w:footnote>
  <w:footnote w:type="continuationSeparator" w:id="0">
    <w:p w14:paraId="2BE16FEB" w14:textId="77777777" w:rsidR="00BA3FD4" w:rsidRDefault="00BA3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CED3"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73D60249" wp14:editId="7422B163">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3246F29" w14:textId="77777777" w:rsidR="0059016B" w:rsidRDefault="00BA3FD4" w:rsidP="0041396E">
    <w:pPr>
      <w:pStyle w:val="Nagwek"/>
      <w:tabs>
        <w:tab w:val="clear" w:pos="9072"/>
      </w:tabs>
    </w:pPr>
  </w:p>
  <w:p w14:paraId="07C95110" w14:textId="77777777" w:rsidR="0059016B" w:rsidRDefault="00BA3FD4"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4923"/>
    <w:multiLevelType w:val="hybridMultilevel"/>
    <w:tmpl w:val="2BA24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0247B"/>
    <w:multiLevelType w:val="hybridMultilevel"/>
    <w:tmpl w:val="69A6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C4F82"/>
    <w:multiLevelType w:val="hybridMultilevel"/>
    <w:tmpl w:val="EB6E5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B2391"/>
    <w:multiLevelType w:val="hybridMultilevel"/>
    <w:tmpl w:val="6E42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65592"/>
    <w:multiLevelType w:val="hybridMultilevel"/>
    <w:tmpl w:val="176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3"/>
  </w:num>
  <w:num w:numId="6">
    <w:abstractNumId w:val="6"/>
  </w:num>
  <w:num w:numId="7">
    <w:abstractNumId w:val="9"/>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1DC"/>
    <w:rsid w:val="00002C19"/>
    <w:rsid w:val="00004AB2"/>
    <w:rsid w:val="00006A33"/>
    <w:rsid w:val="0000713A"/>
    <w:rsid w:val="00007E00"/>
    <w:rsid w:val="000117EE"/>
    <w:rsid w:val="00011AF2"/>
    <w:rsid w:val="00023634"/>
    <w:rsid w:val="00036284"/>
    <w:rsid w:val="00042F96"/>
    <w:rsid w:val="0005050A"/>
    <w:rsid w:val="000651E9"/>
    <w:rsid w:val="000715E6"/>
    <w:rsid w:val="00073AA7"/>
    <w:rsid w:val="000864D5"/>
    <w:rsid w:val="000A6FC9"/>
    <w:rsid w:val="000A74FA"/>
    <w:rsid w:val="000B149D"/>
    <w:rsid w:val="000B1AC5"/>
    <w:rsid w:val="000B7247"/>
    <w:rsid w:val="000B7BB4"/>
    <w:rsid w:val="000C59FF"/>
    <w:rsid w:val="000D1D47"/>
    <w:rsid w:val="000D6647"/>
    <w:rsid w:val="000E1818"/>
    <w:rsid w:val="000E6F07"/>
    <w:rsid w:val="000F4B5A"/>
    <w:rsid w:val="000F5A54"/>
    <w:rsid w:val="00101E78"/>
    <w:rsid w:val="0010559C"/>
    <w:rsid w:val="00107844"/>
    <w:rsid w:val="001129AD"/>
    <w:rsid w:val="00113708"/>
    <w:rsid w:val="00117E88"/>
    <w:rsid w:val="00120FBD"/>
    <w:rsid w:val="0012424D"/>
    <w:rsid w:val="00127839"/>
    <w:rsid w:val="0013159A"/>
    <w:rsid w:val="00131D51"/>
    <w:rsid w:val="00135455"/>
    <w:rsid w:val="00143310"/>
    <w:rsid w:val="00143E5A"/>
    <w:rsid w:val="00144E9C"/>
    <w:rsid w:val="0014568F"/>
    <w:rsid w:val="00147BE7"/>
    <w:rsid w:val="00161094"/>
    <w:rsid w:val="00163DF9"/>
    <w:rsid w:val="001666D6"/>
    <w:rsid w:val="00166B5D"/>
    <w:rsid w:val="001675EF"/>
    <w:rsid w:val="0017028A"/>
    <w:rsid w:val="0017069B"/>
    <w:rsid w:val="00182F8F"/>
    <w:rsid w:val="00184C8C"/>
    <w:rsid w:val="00190D5A"/>
    <w:rsid w:val="001979B5"/>
    <w:rsid w:val="001A5F7C"/>
    <w:rsid w:val="001A6E5B"/>
    <w:rsid w:val="001A7451"/>
    <w:rsid w:val="001C0AC0"/>
    <w:rsid w:val="001C1FAD"/>
    <w:rsid w:val="001D1363"/>
    <w:rsid w:val="001E15C5"/>
    <w:rsid w:val="001E188E"/>
    <w:rsid w:val="001E3DA4"/>
    <w:rsid w:val="001E4F92"/>
    <w:rsid w:val="001E6B74"/>
    <w:rsid w:val="001F1CC7"/>
    <w:rsid w:val="001F2AF9"/>
    <w:rsid w:val="001F4A73"/>
    <w:rsid w:val="00205580"/>
    <w:rsid w:val="002157BB"/>
    <w:rsid w:val="002200E3"/>
    <w:rsid w:val="002238CC"/>
    <w:rsid w:val="002262B5"/>
    <w:rsid w:val="0023138D"/>
    <w:rsid w:val="0023279F"/>
    <w:rsid w:val="0023566D"/>
    <w:rsid w:val="002362AD"/>
    <w:rsid w:val="0024118E"/>
    <w:rsid w:val="00241BAC"/>
    <w:rsid w:val="00246DF4"/>
    <w:rsid w:val="00260382"/>
    <w:rsid w:val="00266CB4"/>
    <w:rsid w:val="00267DD1"/>
    <w:rsid w:val="0027008F"/>
    <w:rsid w:val="002801AA"/>
    <w:rsid w:val="00285653"/>
    <w:rsid w:val="0028635B"/>
    <w:rsid w:val="00295B34"/>
    <w:rsid w:val="002A49CC"/>
    <w:rsid w:val="002A5D69"/>
    <w:rsid w:val="002B1DBF"/>
    <w:rsid w:val="002C0D5D"/>
    <w:rsid w:val="002C692D"/>
    <w:rsid w:val="002C6ABE"/>
    <w:rsid w:val="002D35F6"/>
    <w:rsid w:val="002D4C52"/>
    <w:rsid w:val="002E036A"/>
    <w:rsid w:val="002E388C"/>
    <w:rsid w:val="002F1BF3"/>
    <w:rsid w:val="002F448C"/>
    <w:rsid w:val="002F4D43"/>
    <w:rsid w:val="003013A7"/>
    <w:rsid w:val="00303082"/>
    <w:rsid w:val="003056C6"/>
    <w:rsid w:val="00311B14"/>
    <w:rsid w:val="00316AC1"/>
    <w:rsid w:val="00324306"/>
    <w:rsid w:val="003278D6"/>
    <w:rsid w:val="003303F0"/>
    <w:rsid w:val="00330767"/>
    <w:rsid w:val="0033572F"/>
    <w:rsid w:val="0034059B"/>
    <w:rsid w:val="00344742"/>
    <w:rsid w:val="0035019C"/>
    <w:rsid w:val="00360248"/>
    <w:rsid w:val="00360F66"/>
    <w:rsid w:val="00366A46"/>
    <w:rsid w:val="00375718"/>
    <w:rsid w:val="00377A0D"/>
    <w:rsid w:val="0038677D"/>
    <w:rsid w:val="003A4A69"/>
    <w:rsid w:val="003D3FF4"/>
    <w:rsid w:val="003D7161"/>
    <w:rsid w:val="003E3F9D"/>
    <w:rsid w:val="003E69E5"/>
    <w:rsid w:val="003F3C31"/>
    <w:rsid w:val="00404BCF"/>
    <w:rsid w:val="0040748E"/>
    <w:rsid w:val="00410A82"/>
    <w:rsid w:val="00412206"/>
    <w:rsid w:val="00423F92"/>
    <w:rsid w:val="00427E08"/>
    <w:rsid w:val="004345C5"/>
    <w:rsid w:val="004349BA"/>
    <w:rsid w:val="0043575C"/>
    <w:rsid w:val="004365C7"/>
    <w:rsid w:val="00437609"/>
    <w:rsid w:val="004425B7"/>
    <w:rsid w:val="00444A85"/>
    <w:rsid w:val="004547E5"/>
    <w:rsid w:val="00461757"/>
    <w:rsid w:val="00462CFA"/>
    <w:rsid w:val="0047315F"/>
    <w:rsid w:val="00486DB1"/>
    <w:rsid w:val="00493E10"/>
    <w:rsid w:val="004972E8"/>
    <w:rsid w:val="004A2D7F"/>
    <w:rsid w:val="004C0F9E"/>
    <w:rsid w:val="004C1243"/>
    <w:rsid w:val="004C3734"/>
    <w:rsid w:val="004C5C26"/>
    <w:rsid w:val="004D14C6"/>
    <w:rsid w:val="004D1964"/>
    <w:rsid w:val="004D34CE"/>
    <w:rsid w:val="004E216A"/>
    <w:rsid w:val="004F7E99"/>
    <w:rsid w:val="005003F9"/>
    <w:rsid w:val="00500955"/>
    <w:rsid w:val="0050417B"/>
    <w:rsid w:val="005060CC"/>
    <w:rsid w:val="005133CE"/>
    <w:rsid w:val="00521BA3"/>
    <w:rsid w:val="00523E0D"/>
    <w:rsid w:val="00525588"/>
    <w:rsid w:val="0052710E"/>
    <w:rsid w:val="005442FC"/>
    <w:rsid w:val="00552D8E"/>
    <w:rsid w:val="00552EDD"/>
    <w:rsid w:val="0055631D"/>
    <w:rsid w:val="00573446"/>
    <w:rsid w:val="00583276"/>
    <w:rsid w:val="00593935"/>
    <w:rsid w:val="005973FD"/>
    <w:rsid w:val="00597C68"/>
    <w:rsid w:val="005A063C"/>
    <w:rsid w:val="005A300C"/>
    <w:rsid w:val="005A382B"/>
    <w:rsid w:val="005A4047"/>
    <w:rsid w:val="005B71D2"/>
    <w:rsid w:val="005C0D39"/>
    <w:rsid w:val="005C39F1"/>
    <w:rsid w:val="005C6232"/>
    <w:rsid w:val="005D6F7A"/>
    <w:rsid w:val="005D71EB"/>
    <w:rsid w:val="005E78EE"/>
    <w:rsid w:val="005F139F"/>
    <w:rsid w:val="005F1EBD"/>
    <w:rsid w:val="005F4783"/>
    <w:rsid w:val="006063D0"/>
    <w:rsid w:val="00613C45"/>
    <w:rsid w:val="0062000D"/>
    <w:rsid w:val="00626BA2"/>
    <w:rsid w:val="00633CC8"/>
    <w:rsid w:val="00633D4E"/>
    <w:rsid w:val="0063526F"/>
    <w:rsid w:val="00637E86"/>
    <w:rsid w:val="006422DE"/>
    <w:rsid w:val="006439FA"/>
    <w:rsid w:val="00646CAF"/>
    <w:rsid w:val="0067485D"/>
    <w:rsid w:val="0069527B"/>
    <w:rsid w:val="006A2065"/>
    <w:rsid w:val="006A2227"/>
    <w:rsid w:val="006A3D88"/>
    <w:rsid w:val="006A4A7A"/>
    <w:rsid w:val="006B0848"/>
    <w:rsid w:val="006B628A"/>
    <w:rsid w:val="006B733D"/>
    <w:rsid w:val="006C34AE"/>
    <w:rsid w:val="006C67AF"/>
    <w:rsid w:val="006D3DC5"/>
    <w:rsid w:val="006F143B"/>
    <w:rsid w:val="00702AB7"/>
    <w:rsid w:val="007039EC"/>
    <w:rsid w:val="007043F3"/>
    <w:rsid w:val="00707DD4"/>
    <w:rsid w:val="0071572D"/>
    <w:rsid w:val="007157BA"/>
    <w:rsid w:val="007169F9"/>
    <w:rsid w:val="007174A6"/>
    <w:rsid w:val="00720084"/>
    <w:rsid w:val="00720A3E"/>
    <w:rsid w:val="007224B3"/>
    <w:rsid w:val="00731303"/>
    <w:rsid w:val="007402E0"/>
    <w:rsid w:val="0074489D"/>
    <w:rsid w:val="007514AD"/>
    <w:rsid w:val="0075524D"/>
    <w:rsid w:val="007560B0"/>
    <w:rsid w:val="007627D7"/>
    <w:rsid w:val="007752B2"/>
    <w:rsid w:val="00776C4F"/>
    <w:rsid w:val="00780A2E"/>
    <w:rsid w:val="007838E4"/>
    <w:rsid w:val="007846DC"/>
    <w:rsid w:val="00796315"/>
    <w:rsid w:val="007A0A5C"/>
    <w:rsid w:val="007A19D8"/>
    <w:rsid w:val="007A1DA1"/>
    <w:rsid w:val="007B309F"/>
    <w:rsid w:val="007C462A"/>
    <w:rsid w:val="007C6BEE"/>
    <w:rsid w:val="007D430C"/>
    <w:rsid w:val="007D6434"/>
    <w:rsid w:val="007D7D40"/>
    <w:rsid w:val="007E36E4"/>
    <w:rsid w:val="007F0ACE"/>
    <w:rsid w:val="007F4558"/>
    <w:rsid w:val="007F7BEF"/>
    <w:rsid w:val="00804024"/>
    <w:rsid w:val="008048E0"/>
    <w:rsid w:val="0081753E"/>
    <w:rsid w:val="0085010E"/>
    <w:rsid w:val="0085454F"/>
    <w:rsid w:val="00862BA9"/>
    <w:rsid w:val="008713FC"/>
    <w:rsid w:val="0087354F"/>
    <w:rsid w:val="0088357E"/>
    <w:rsid w:val="00891B05"/>
    <w:rsid w:val="008947E4"/>
    <w:rsid w:val="0089603B"/>
    <w:rsid w:val="00896985"/>
    <w:rsid w:val="008A0498"/>
    <w:rsid w:val="008C53D0"/>
    <w:rsid w:val="008C5D7A"/>
    <w:rsid w:val="008D527A"/>
    <w:rsid w:val="008D56DA"/>
    <w:rsid w:val="008D5771"/>
    <w:rsid w:val="008F472E"/>
    <w:rsid w:val="008F5AAC"/>
    <w:rsid w:val="00902556"/>
    <w:rsid w:val="0090338C"/>
    <w:rsid w:val="0091048E"/>
    <w:rsid w:val="00913E83"/>
    <w:rsid w:val="009159AA"/>
    <w:rsid w:val="0091770D"/>
    <w:rsid w:val="00924ABC"/>
    <w:rsid w:val="00925FC0"/>
    <w:rsid w:val="00935FC7"/>
    <w:rsid w:val="00940E8F"/>
    <w:rsid w:val="009464A8"/>
    <w:rsid w:val="0095309C"/>
    <w:rsid w:val="00957095"/>
    <w:rsid w:val="009652F2"/>
    <w:rsid w:val="009719ED"/>
    <w:rsid w:val="0097468C"/>
    <w:rsid w:val="00981511"/>
    <w:rsid w:val="00985A88"/>
    <w:rsid w:val="00986C37"/>
    <w:rsid w:val="009935C9"/>
    <w:rsid w:val="00997528"/>
    <w:rsid w:val="0099796A"/>
    <w:rsid w:val="009A1122"/>
    <w:rsid w:val="009A2E2C"/>
    <w:rsid w:val="009A3C25"/>
    <w:rsid w:val="009C1346"/>
    <w:rsid w:val="009D05C8"/>
    <w:rsid w:val="009E3C0B"/>
    <w:rsid w:val="00A13244"/>
    <w:rsid w:val="00A239AA"/>
    <w:rsid w:val="00A25C11"/>
    <w:rsid w:val="00A431CD"/>
    <w:rsid w:val="00A439E8"/>
    <w:rsid w:val="00A45753"/>
    <w:rsid w:val="00A51CC7"/>
    <w:rsid w:val="00A53423"/>
    <w:rsid w:val="00A62659"/>
    <w:rsid w:val="00A65F20"/>
    <w:rsid w:val="00A70507"/>
    <w:rsid w:val="00A76293"/>
    <w:rsid w:val="00A77DA2"/>
    <w:rsid w:val="00A826C2"/>
    <w:rsid w:val="00A85D9D"/>
    <w:rsid w:val="00A92C4C"/>
    <w:rsid w:val="00AA47C4"/>
    <w:rsid w:val="00AA602D"/>
    <w:rsid w:val="00AB572D"/>
    <w:rsid w:val="00AC12FB"/>
    <w:rsid w:val="00AC595B"/>
    <w:rsid w:val="00AD5C6D"/>
    <w:rsid w:val="00AE2923"/>
    <w:rsid w:val="00AE7F9D"/>
    <w:rsid w:val="00B028F7"/>
    <w:rsid w:val="00B153DB"/>
    <w:rsid w:val="00B22814"/>
    <w:rsid w:val="00B22863"/>
    <w:rsid w:val="00B23C89"/>
    <w:rsid w:val="00B33FAC"/>
    <w:rsid w:val="00B41502"/>
    <w:rsid w:val="00B51024"/>
    <w:rsid w:val="00B5158F"/>
    <w:rsid w:val="00B60CD8"/>
    <w:rsid w:val="00B60F9C"/>
    <w:rsid w:val="00B650BC"/>
    <w:rsid w:val="00B6769E"/>
    <w:rsid w:val="00B73F22"/>
    <w:rsid w:val="00B76F9A"/>
    <w:rsid w:val="00B810B2"/>
    <w:rsid w:val="00B83BCE"/>
    <w:rsid w:val="00BA0F36"/>
    <w:rsid w:val="00BA26F7"/>
    <w:rsid w:val="00BA3FD4"/>
    <w:rsid w:val="00BA79F0"/>
    <w:rsid w:val="00BB20E8"/>
    <w:rsid w:val="00BB5068"/>
    <w:rsid w:val="00BB7AE8"/>
    <w:rsid w:val="00BC4DF2"/>
    <w:rsid w:val="00BD0481"/>
    <w:rsid w:val="00BD4447"/>
    <w:rsid w:val="00BE2623"/>
    <w:rsid w:val="00BE3923"/>
    <w:rsid w:val="00BE4BF0"/>
    <w:rsid w:val="00BE5EE5"/>
    <w:rsid w:val="00BE68EE"/>
    <w:rsid w:val="00BE788A"/>
    <w:rsid w:val="00BE7F63"/>
    <w:rsid w:val="00BF45FB"/>
    <w:rsid w:val="00BF5391"/>
    <w:rsid w:val="00C123B1"/>
    <w:rsid w:val="00C21071"/>
    <w:rsid w:val="00C2398C"/>
    <w:rsid w:val="00C25569"/>
    <w:rsid w:val="00C27366"/>
    <w:rsid w:val="00C53643"/>
    <w:rsid w:val="00C53D6D"/>
    <w:rsid w:val="00C63AA8"/>
    <w:rsid w:val="00C7783C"/>
    <w:rsid w:val="00CA6B58"/>
    <w:rsid w:val="00CB1AE6"/>
    <w:rsid w:val="00CB3ED4"/>
    <w:rsid w:val="00CB3F86"/>
    <w:rsid w:val="00CC0114"/>
    <w:rsid w:val="00CD271E"/>
    <w:rsid w:val="00CD34F0"/>
    <w:rsid w:val="00CD3C16"/>
    <w:rsid w:val="00CE0954"/>
    <w:rsid w:val="00CF11F7"/>
    <w:rsid w:val="00D05112"/>
    <w:rsid w:val="00D13212"/>
    <w:rsid w:val="00D1323F"/>
    <w:rsid w:val="00D160F2"/>
    <w:rsid w:val="00D1647B"/>
    <w:rsid w:val="00D202BA"/>
    <w:rsid w:val="00D251AC"/>
    <w:rsid w:val="00D26A25"/>
    <w:rsid w:val="00D33299"/>
    <w:rsid w:val="00D342CB"/>
    <w:rsid w:val="00D36478"/>
    <w:rsid w:val="00D43766"/>
    <w:rsid w:val="00D45BAD"/>
    <w:rsid w:val="00D47CCF"/>
    <w:rsid w:val="00D529FC"/>
    <w:rsid w:val="00D52BC2"/>
    <w:rsid w:val="00D56103"/>
    <w:rsid w:val="00D5791E"/>
    <w:rsid w:val="00D60F69"/>
    <w:rsid w:val="00D6457B"/>
    <w:rsid w:val="00D66DEC"/>
    <w:rsid w:val="00D71A41"/>
    <w:rsid w:val="00D768A4"/>
    <w:rsid w:val="00D91E49"/>
    <w:rsid w:val="00D92F52"/>
    <w:rsid w:val="00D93242"/>
    <w:rsid w:val="00DA5CE9"/>
    <w:rsid w:val="00DA753F"/>
    <w:rsid w:val="00DA7B70"/>
    <w:rsid w:val="00DC0130"/>
    <w:rsid w:val="00DC182C"/>
    <w:rsid w:val="00DC5754"/>
    <w:rsid w:val="00DD34A3"/>
    <w:rsid w:val="00DD599F"/>
    <w:rsid w:val="00DD6056"/>
    <w:rsid w:val="00DE7C6A"/>
    <w:rsid w:val="00DF0B3D"/>
    <w:rsid w:val="00DF1BA2"/>
    <w:rsid w:val="00DF2857"/>
    <w:rsid w:val="00DF3BCE"/>
    <w:rsid w:val="00DF782B"/>
    <w:rsid w:val="00E01075"/>
    <w:rsid w:val="00E03AEF"/>
    <w:rsid w:val="00E03BE5"/>
    <w:rsid w:val="00E06CA3"/>
    <w:rsid w:val="00E102DE"/>
    <w:rsid w:val="00E24825"/>
    <w:rsid w:val="00E42093"/>
    <w:rsid w:val="00E522AD"/>
    <w:rsid w:val="00E5585E"/>
    <w:rsid w:val="00E64103"/>
    <w:rsid w:val="00E74BF0"/>
    <w:rsid w:val="00E76CD1"/>
    <w:rsid w:val="00E94F07"/>
    <w:rsid w:val="00EA20EC"/>
    <w:rsid w:val="00EA36D7"/>
    <w:rsid w:val="00EB18B9"/>
    <w:rsid w:val="00ED35EA"/>
    <w:rsid w:val="00ED6D14"/>
    <w:rsid w:val="00EE4AD8"/>
    <w:rsid w:val="00EF234B"/>
    <w:rsid w:val="00F05CB8"/>
    <w:rsid w:val="00F139AC"/>
    <w:rsid w:val="00F21EAC"/>
    <w:rsid w:val="00F2219C"/>
    <w:rsid w:val="00F25E50"/>
    <w:rsid w:val="00F3243D"/>
    <w:rsid w:val="00F372E3"/>
    <w:rsid w:val="00F46D0D"/>
    <w:rsid w:val="00F61A09"/>
    <w:rsid w:val="00F90470"/>
    <w:rsid w:val="00F92B59"/>
    <w:rsid w:val="00F948BC"/>
    <w:rsid w:val="00F94B66"/>
    <w:rsid w:val="00F960CF"/>
    <w:rsid w:val="00F97C98"/>
    <w:rsid w:val="00FA08B7"/>
    <w:rsid w:val="00FA10A3"/>
    <w:rsid w:val="00FA1226"/>
    <w:rsid w:val="00FA1824"/>
    <w:rsid w:val="00FA3FA2"/>
    <w:rsid w:val="00FC2A6D"/>
    <w:rsid w:val="00FD09D8"/>
    <w:rsid w:val="00FE665B"/>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670A"/>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en-GB"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en-GB"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GB"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styleId="NormalnyWeb">
    <w:name w:val="Normal (Web)"/>
    <w:basedOn w:val="Normalny"/>
    <w:uiPriority w:val="99"/>
    <w:unhideWhenUsed/>
    <w:rsid w:val="00B5158F"/>
    <w:pPr>
      <w:spacing w:before="100" w:beforeAutospacing="1" w:after="100" w:afterAutospacing="1"/>
    </w:pPr>
    <w:rPr>
      <w:rFonts w:ascii="Times New Roman" w:hAnsi="Times New Roman"/>
      <w:sz w:val="24"/>
      <w:szCs w:val="24"/>
      <w:lang w:eastAsia="en-GB"/>
    </w:rPr>
  </w:style>
  <w:style w:type="character" w:styleId="Uwydatnienie">
    <w:name w:val="Emphasis"/>
    <w:basedOn w:val="Domylnaczcionkaakapitu"/>
    <w:uiPriority w:val="20"/>
    <w:qFormat/>
    <w:rsid w:val="00E01075"/>
    <w:rPr>
      <w:i/>
      <w:iCs/>
    </w:rPr>
  </w:style>
  <w:style w:type="character" w:styleId="UyteHipercze">
    <w:name w:val="FollowedHyperlink"/>
    <w:basedOn w:val="Domylnaczcionkaakapitu"/>
    <w:uiPriority w:val="99"/>
    <w:semiHidden/>
    <w:unhideWhenUsed/>
    <w:rsid w:val="000B7BB4"/>
    <w:rPr>
      <w:color w:val="954F72" w:themeColor="followedHyperlink"/>
      <w:u w:val="single"/>
    </w:rPr>
  </w:style>
  <w:style w:type="character" w:customStyle="1" w:styleId="UnresolvedMention">
    <w:name w:val="Unresolved Mention"/>
    <w:basedOn w:val="Domylnaczcionkaakapitu"/>
    <w:uiPriority w:val="99"/>
    <w:semiHidden/>
    <w:unhideWhenUsed/>
    <w:rsid w:val="009A1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963">
      <w:bodyDiv w:val="1"/>
      <w:marLeft w:val="0"/>
      <w:marRight w:val="0"/>
      <w:marTop w:val="0"/>
      <w:marBottom w:val="0"/>
      <w:divBdr>
        <w:top w:val="none" w:sz="0" w:space="0" w:color="auto"/>
        <w:left w:val="none" w:sz="0" w:space="0" w:color="auto"/>
        <w:bottom w:val="none" w:sz="0" w:space="0" w:color="auto"/>
        <w:right w:val="none" w:sz="0" w:space="0" w:color="auto"/>
      </w:divBdr>
    </w:div>
    <w:div w:id="452135344">
      <w:bodyDiv w:val="1"/>
      <w:marLeft w:val="0"/>
      <w:marRight w:val="0"/>
      <w:marTop w:val="0"/>
      <w:marBottom w:val="0"/>
      <w:divBdr>
        <w:top w:val="none" w:sz="0" w:space="0" w:color="auto"/>
        <w:left w:val="none" w:sz="0" w:space="0" w:color="auto"/>
        <w:bottom w:val="none" w:sz="0" w:space="0" w:color="auto"/>
        <w:right w:val="none" w:sz="0" w:space="0" w:color="auto"/>
      </w:divBdr>
    </w:div>
    <w:div w:id="554319339">
      <w:bodyDiv w:val="1"/>
      <w:marLeft w:val="0"/>
      <w:marRight w:val="0"/>
      <w:marTop w:val="0"/>
      <w:marBottom w:val="0"/>
      <w:divBdr>
        <w:top w:val="none" w:sz="0" w:space="0" w:color="auto"/>
        <w:left w:val="none" w:sz="0" w:space="0" w:color="auto"/>
        <w:bottom w:val="none" w:sz="0" w:space="0" w:color="auto"/>
        <w:right w:val="none" w:sz="0" w:space="0" w:color="auto"/>
      </w:divBdr>
      <w:divsChild>
        <w:div w:id="244000788">
          <w:marLeft w:val="0"/>
          <w:marRight w:val="0"/>
          <w:marTop w:val="0"/>
          <w:marBottom w:val="0"/>
          <w:divBdr>
            <w:top w:val="none" w:sz="0" w:space="0" w:color="auto"/>
            <w:left w:val="none" w:sz="0" w:space="0" w:color="auto"/>
            <w:bottom w:val="none" w:sz="0" w:space="0" w:color="auto"/>
            <w:right w:val="none" w:sz="0" w:space="0" w:color="auto"/>
          </w:divBdr>
        </w:div>
      </w:divsChild>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81811">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724950">
      <w:bodyDiv w:val="1"/>
      <w:marLeft w:val="0"/>
      <w:marRight w:val="0"/>
      <w:marTop w:val="0"/>
      <w:marBottom w:val="0"/>
      <w:divBdr>
        <w:top w:val="none" w:sz="0" w:space="0" w:color="auto"/>
        <w:left w:val="none" w:sz="0" w:space="0" w:color="auto"/>
        <w:bottom w:val="none" w:sz="0" w:space="0" w:color="auto"/>
        <w:right w:val="none" w:sz="0" w:space="0" w:color="auto"/>
      </w:divBdr>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 w:id="20535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encja.uokik.gov.pl/" TargetMode="External"/><Relationship Id="rId3" Type="http://schemas.openxmlformats.org/officeDocument/2006/relationships/settings" Target="settings.xml"/><Relationship Id="rId7" Type="http://schemas.openxmlformats.org/officeDocument/2006/relationships/hyperlink" Target="mailto:sygnalista@uokik.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http://WWW.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2091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4</cp:revision>
  <cp:lastPrinted>2019-10-07T13:07:00Z</cp:lastPrinted>
  <dcterms:created xsi:type="dcterms:W3CDTF">2019-10-14T10:26:00Z</dcterms:created>
  <dcterms:modified xsi:type="dcterms:W3CDTF">2019-10-15T09:25:00Z</dcterms:modified>
</cp:coreProperties>
</file>