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0FCA" w14:textId="1CAA5148" w:rsidR="00E74BF0" w:rsidRDefault="00344742" w:rsidP="004503F2">
      <w:pPr>
        <w:spacing w:after="240" w:line="360" w:lineRule="auto"/>
        <w:jc w:val="both"/>
        <w:rPr>
          <w:rStyle w:val="Pogrubienie"/>
          <w:b w:val="0"/>
          <w:sz w:val="32"/>
          <w:szCs w:val="32"/>
          <w:shd w:val="clear" w:color="auto" w:fill="FFFFFF"/>
        </w:rPr>
      </w:pPr>
      <w:r>
        <w:rPr>
          <w:rStyle w:val="Pogrubienie"/>
          <w:b w:val="0"/>
          <w:sz w:val="32"/>
          <w:szCs w:val="32"/>
          <w:shd w:val="clear" w:color="auto" w:fill="FFFFFF"/>
        </w:rPr>
        <w:t>PRZE</w:t>
      </w:r>
      <w:r w:rsidR="00C10E6E">
        <w:rPr>
          <w:rStyle w:val="Pogrubienie"/>
          <w:b w:val="0"/>
          <w:sz w:val="32"/>
          <w:szCs w:val="32"/>
          <w:shd w:val="clear" w:color="auto" w:fill="FFFFFF"/>
        </w:rPr>
        <w:t>SZUKANIE UOKIK – RYNEK KOSMETYKÓW</w:t>
      </w:r>
    </w:p>
    <w:p w14:paraId="007193F3" w14:textId="3F8489FA" w:rsidR="004503F2" w:rsidRPr="00E54272" w:rsidRDefault="004503F2" w:rsidP="00E5427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Cs/>
          <w:sz w:val="22"/>
          <w:shd w:val="clear" w:color="auto" w:fill="FFFFFF"/>
        </w:rPr>
      </w:pPr>
      <w:r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UO</w:t>
      </w:r>
      <w:r w:rsidR="00C10E6E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KiK przeprowadził przeszukanie</w:t>
      </w:r>
      <w:r w:rsidR="006B0EDD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 </w:t>
      </w:r>
      <w:r w:rsidR="00BE71B2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w biurach </w:t>
      </w:r>
      <w:r w:rsidR="00E5427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spółki </w:t>
      </w:r>
      <w:proofErr w:type="spellStart"/>
      <w:r w:rsidR="00BE71B2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Nesperta</w:t>
      </w:r>
      <w:proofErr w:type="spellEnd"/>
      <w:r w:rsidR="00C10E6E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E5427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- </w:t>
      </w:r>
      <w:r w:rsidR="006B0EDD" w:rsidRPr="00BE71B2">
        <w:rPr>
          <w:rStyle w:val="Pogrubienie"/>
          <w:b w:val="0"/>
          <w:sz w:val="22"/>
          <w:shd w:val="clear" w:color="auto" w:fill="FFFFFF"/>
        </w:rPr>
        <w:t>producenta</w:t>
      </w:r>
      <w:r w:rsidR="00BE71B2" w:rsidRPr="00BE71B2">
        <w:rPr>
          <w:rStyle w:val="Pogrubienie"/>
          <w:b w:val="0"/>
          <w:sz w:val="22"/>
          <w:shd w:val="clear" w:color="auto" w:fill="FFFFFF"/>
        </w:rPr>
        <w:t xml:space="preserve"> i sprzedawcy </w:t>
      </w:r>
      <w:r w:rsidR="00BE71B2" w:rsidRPr="00E54272">
        <w:rPr>
          <w:rFonts w:cs="Segoe UI"/>
          <w:b/>
          <w:color w:val="222222"/>
          <w:sz w:val="22"/>
          <w:shd w:val="clear" w:color="auto" w:fill="FFFFFF"/>
        </w:rPr>
        <w:t>lakierów do paznokci marki SEMILAC</w:t>
      </w:r>
    </w:p>
    <w:p w14:paraId="20457279" w14:textId="6693B281" w:rsidR="004503F2" w:rsidRPr="00BE71B2" w:rsidRDefault="004503F2" w:rsidP="004503F2">
      <w:pPr>
        <w:numPr>
          <w:ilvl w:val="0"/>
          <w:numId w:val="10"/>
        </w:numPr>
        <w:shd w:val="clear" w:color="auto" w:fill="FFFFFF"/>
        <w:spacing w:after="240" w:line="270" w:lineRule="atLeast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Ma to związek z prowadzonym postępowaniem wyjaśniającym</w:t>
      </w:r>
      <w:r w:rsidR="00C10E6E" w:rsidRPr="00BE71B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dotyczącym ustalania cen </w:t>
      </w:r>
    </w:p>
    <w:p w14:paraId="2E50A341" w14:textId="77777777" w:rsidR="00C10E6E" w:rsidRPr="004503F2" w:rsidRDefault="00C10E6E" w:rsidP="00C10E6E">
      <w:pPr>
        <w:shd w:val="clear" w:color="auto" w:fill="FFFFFF"/>
        <w:spacing w:after="240" w:line="270" w:lineRule="atLeast"/>
        <w:ind w:left="720"/>
        <w:jc w:val="both"/>
        <w:rPr>
          <w:rFonts w:cs="Segoe UI"/>
          <w:color w:val="000000" w:themeColor="text1"/>
          <w:szCs w:val="18"/>
          <w:lang w:eastAsia="en-GB"/>
        </w:rPr>
      </w:pPr>
    </w:p>
    <w:p w14:paraId="04192AA6" w14:textId="524969E1" w:rsidR="00C10E6E" w:rsidRPr="004503F2" w:rsidRDefault="00AC6E10" w:rsidP="00C10E6E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[Warszawa, 23 </w:t>
      </w:r>
      <w:r w:rsidR="0037188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sierpnia</w:t>
      </w:r>
      <w:r w:rsidR="004503F2" w:rsidRPr="004503F2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2019 r.]</w:t>
      </w:r>
      <w:r w:rsidR="003718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czerwcu kilkunastu</w:t>
      </w:r>
      <w:r w:rsidR="004503F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pracowników UO</w:t>
      </w:r>
      <w:r w:rsidR="003718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KiK w asyście policji weszło </w:t>
      </w:r>
      <w:r w:rsidR="00371887" w:rsidRPr="00371887">
        <w:rPr>
          <w:rStyle w:val="Pogrubienie"/>
          <w:b w:val="0"/>
          <w:sz w:val="22"/>
          <w:shd w:val="clear" w:color="auto" w:fill="FFFFFF"/>
        </w:rPr>
        <w:t>do siedzi</w:t>
      </w:r>
      <w:r w:rsidR="00371887">
        <w:rPr>
          <w:rStyle w:val="Pogrubienie"/>
          <w:b w:val="0"/>
          <w:sz w:val="22"/>
          <w:shd w:val="clear" w:color="auto" w:fill="FFFFFF"/>
        </w:rPr>
        <w:t>by</w:t>
      </w:r>
      <w:r w:rsidR="00E54272">
        <w:rPr>
          <w:rStyle w:val="Pogrubienie"/>
          <w:b w:val="0"/>
          <w:sz w:val="22"/>
          <w:shd w:val="clear" w:color="auto" w:fill="FFFFFF"/>
        </w:rPr>
        <w:t xml:space="preserve"> spółki </w:t>
      </w:r>
      <w:proofErr w:type="spellStart"/>
      <w:r w:rsidR="00E54272">
        <w:rPr>
          <w:rStyle w:val="Pogrubienie"/>
          <w:b w:val="0"/>
          <w:sz w:val="22"/>
          <w:shd w:val="clear" w:color="auto" w:fill="FFFFFF"/>
        </w:rPr>
        <w:t>Nesperta</w:t>
      </w:r>
      <w:proofErr w:type="spellEnd"/>
      <w:r w:rsidR="00E54272">
        <w:rPr>
          <w:rStyle w:val="Pogrubienie"/>
          <w:b w:val="0"/>
          <w:sz w:val="22"/>
          <w:shd w:val="clear" w:color="auto" w:fill="FFFFFF"/>
        </w:rPr>
        <w:t xml:space="preserve"> </w:t>
      </w:r>
      <w:r w:rsidR="00371887">
        <w:rPr>
          <w:rStyle w:val="Pogrubienie"/>
          <w:b w:val="0"/>
          <w:sz w:val="22"/>
          <w:shd w:val="clear" w:color="auto" w:fill="FFFFFF"/>
        </w:rPr>
        <w:t xml:space="preserve">pod Poznaniem. </w:t>
      </w:r>
      <w:r w:rsidR="00C10E6E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Przeszukanie </w:t>
      </w:r>
      <w:r w:rsidR="00E54272">
        <w:rPr>
          <w:rFonts w:cs="Calibri"/>
          <w:color w:val="000000" w:themeColor="text1"/>
          <w:sz w:val="22"/>
          <w:shd w:val="clear" w:color="auto" w:fill="FFFFFF"/>
          <w:lang w:eastAsia="en-GB"/>
        </w:rPr>
        <w:t>biura</w:t>
      </w:r>
      <w:r w:rsidR="008417A1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C10E6E" w:rsidRPr="005B18F3">
        <w:rPr>
          <w:rFonts w:cs="Calibri"/>
          <w:color w:val="000000" w:themeColor="text1"/>
          <w:sz w:val="22"/>
          <w:shd w:val="clear" w:color="auto" w:fill="FFFFFF"/>
          <w:lang w:eastAsia="en-GB"/>
        </w:rPr>
        <w:t>producenta produktów</w:t>
      </w:r>
      <w:r w:rsidR="00C10E6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E5427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i akcesoriów </w:t>
      </w:r>
      <w:r w:rsidR="00C10E6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do stylizacji paznokci </w:t>
      </w:r>
      <w:r w:rsidR="00C10E6E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odbyło się w ramach postępowania wyjaśniającego. </w:t>
      </w:r>
    </w:p>
    <w:p w14:paraId="354E6397" w14:textId="1EE3B54A" w:rsidR="004503F2" w:rsidRDefault="00371887" w:rsidP="00371887">
      <w:pPr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>
        <w:rPr>
          <w:rStyle w:val="Pogrubienie"/>
          <w:b w:val="0"/>
          <w:sz w:val="22"/>
          <w:shd w:val="clear" w:color="auto" w:fill="FFFFFF"/>
        </w:rPr>
        <w:t xml:space="preserve">- </w:t>
      </w:r>
      <w:r w:rsidRPr="00371887">
        <w:rPr>
          <w:rStyle w:val="Pogrubienie"/>
          <w:b w:val="0"/>
          <w:i/>
          <w:sz w:val="22"/>
          <w:shd w:val="clear" w:color="auto" w:fill="FFFFFF"/>
        </w:rPr>
        <w:t>Zebrany podczas przeszukania materiał w formie el</w:t>
      </w:r>
      <w:r w:rsidR="00C10E6E">
        <w:rPr>
          <w:rStyle w:val="Pogrubienie"/>
          <w:b w:val="0"/>
          <w:i/>
          <w:sz w:val="22"/>
          <w:shd w:val="clear" w:color="auto" w:fill="FFFFFF"/>
        </w:rPr>
        <w:t>ektronicznej i papierowej jest</w:t>
      </w:r>
      <w:r w:rsidRPr="00371887">
        <w:rPr>
          <w:rStyle w:val="Pogrubienie"/>
          <w:b w:val="0"/>
          <w:i/>
          <w:sz w:val="22"/>
          <w:shd w:val="clear" w:color="auto" w:fill="FFFFFF"/>
        </w:rPr>
        <w:t xml:space="preserve"> </w:t>
      </w:r>
      <w:r w:rsidR="00E54272">
        <w:rPr>
          <w:rStyle w:val="Pogrubienie"/>
          <w:b w:val="0"/>
          <w:i/>
          <w:sz w:val="22"/>
          <w:shd w:val="clear" w:color="auto" w:fill="FFFFFF"/>
        </w:rPr>
        <w:t xml:space="preserve">od kilku tygodni </w:t>
      </w:r>
      <w:r w:rsidRPr="00371887">
        <w:rPr>
          <w:rStyle w:val="Pogrubienie"/>
          <w:b w:val="0"/>
          <w:i/>
          <w:sz w:val="22"/>
          <w:shd w:val="clear" w:color="auto" w:fill="FFFFFF"/>
        </w:rPr>
        <w:t>szczegółowo analizowany.</w:t>
      </w:r>
      <w:r w:rsidR="00C10E6E">
        <w:rPr>
          <w:rStyle w:val="Pogrubienie"/>
          <w:b w:val="0"/>
          <w:i/>
          <w:sz w:val="22"/>
          <w:shd w:val="clear" w:color="auto" w:fill="FFFFFF"/>
        </w:rPr>
        <w:t xml:space="preserve"> Ustalamy czy w tej sprawie doszło</w:t>
      </w:r>
      <w:r w:rsidR="00E54272">
        <w:rPr>
          <w:rStyle w:val="Pogrubienie"/>
          <w:b w:val="0"/>
          <w:i/>
          <w:sz w:val="22"/>
          <w:shd w:val="clear" w:color="auto" w:fill="FFFFFF"/>
        </w:rPr>
        <w:t xml:space="preserve"> do zmowy cenowej. Na tym etapie jeszcze </w:t>
      </w:r>
      <w:r w:rsidR="00AC6E10">
        <w:rPr>
          <w:rStyle w:val="Pogrubienie"/>
          <w:b w:val="0"/>
          <w:i/>
          <w:sz w:val="22"/>
          <w:shd w:val="clear" w:color="auto" w:fill="FFFFFF"/>
        </w:rPr>
        <w:t>za wcześnie jest by mówić o tym</w:t>
      </w:r>
      <w:r w:rsidR="00E54272">
        <w:rPr>
          <w:rStyle w:val="Pogrubienie"/>
          <w:b w:val="0"/>
          <w:i/>
          <w:sz w:val="22"/>
          <w:shd w:val="clear" w:color="auto" w:fill="FFFFFF"/>
        </w:rPr>
        <w:t xml:space="preserve"> czy zostaną </w:t>
      </w:r>
      <w:r w:rsidRPr="00371887">
        <w:rPr>
          <w:rStyle w:val="Pogrubienie"/>
          <w:b w:val="0"/>
          <w:i/>
          <w:sz w:val="22"/>
          <w:shd w:val="clear" w:color="auto" w:fill="FFFFFF"/>
        </w:rPr>
        <w:t>postawione konkretne</w:t>
      </w:r>
      <w:r w:rsidR="00C10E6E">
        <w:rPr>
          <w:rStyle w:val="Pogrubienie"/>
          <w:b w:val="0"/>
          <w:i/>
          <w:sz w:val="22"/>
          <w:shd w:val="clear" w:color="auto" w:fill="FFFFFF"/>
        </w:rPr>
        <w:t xml:space="preserve"> zarzuty </w:t>
      </w:r>
      <w:r w:rsidR="004503F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>– mówi prezes UOKiK Marek Niechciał</w:t>
      </w:r>
      <w:r w:rsidR="00C10E6E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3A5EDBAA" w14:textId="6E17A514" w:rsidR="00C10E6E" w:rsidRPr="00C10E6E" w:rsidRDefault="00442C4A" w:rsidP="00C10E6E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442C4A">
        <w:rPr>
          <w:rFonts w:cs="Calibri"/>
          <w:color w:val="000000" w:themeColor="text1"/>
          <w:sz w:val="22"/>
          <w:shd w:val="clear" w:color="auto" w:fill="FFFFFF"/>
          <w:lang w:eastAsia="en-GB"/>
        </w:rPr>
        <w:t>Przeszukanie zostało przeprowadzone, aby sprawdzić, czy istnieją dowody na zawarcie nielegalnego porozumienia pomiędzy producentem a dystrybutorami, polegające na</w:t>
      </w:r>
      <w:bookmarkStart w:id="0" w:name="_GoBack"/>
      <w:bookmarkEnd w:id="0"/>
      <w:r w:rsidRPr="00442C4A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ustalaniu sztywnych lub minimalnych cen sprzedaży. </w:t>
      </w:r>
      <w:r w:rsidR="00E5427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To </w:t>
      </w:r>
      <w:r w:rsidR="00E5427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wstępny etap działań urzędu i </w:t>
      </w:r>
      <w:r w:rsidR="00E54272" w:rsidRPr="00AC6E10">
        <w:rPr>
          <w:rFonts w:cs="Calibri"/>
          <w:color w:val="000000" w:themeColor="text1"/>
          <w:sz w:val="22"/>
          <w:shd w:val="clear" w:color="auto" w:fill="FFFFFF"/>
          <w:lang w:eastAsia="en-GB"/>
        </w:rPr>
        <w:t>nie jest prowadzone</w:t>
      </w:r>
      <w:r w:rsidR="00E5427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AC6E1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postępowanie </w:t>
      </w:r>
      <w:r w:rsidR="00E5427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>przeciw</w:t>
      </w:r>
      <w:r w:rsidR="00E54272">
        <w:rPr>
          <w:rFonts w:cs="Calibri"/>
          <w:color w:val="000000" w:themeColor="text1"/>
          <w:sz w:val="22"/>
          <w:shd w:val="clear" w:color="auto" w:fill="FFFFFF"/>
          <w:lang w:eastAsia="en-GB"/>
        </w:rPr>
        <w:t>ko konkretnym przedsiębiorstwom</w:t>
      </w:r>
      <w:r w:rsidR="00E54272" w:rsidRPr="004503F2">
        <w:rPr>
          <w:rFonts w:cs="Calibri"/>
          <w:color w:val="000000" w:themeColor="text1"/>
          <w:sz w:val="22"/>
          <w:shd w:val="clear" w:color="auto" w:fill="FFFFFF"/>
          <w:lang w:eastAsia="en-GB"/>
        </w:rPr>
        <w:t>. </w:t>
      </w:r>
    </w:p>
    <w:p w14:paraId="402DE9A2" w14:textId="529784A6" w:rsidR="004503F2" w:rsidRPr="004503F2" w:rsidRDefault="004503F2" w:rsidP="004B4580">
      <w:pPr>
        <w:shd w:val="clear" w:color="auto" w:fill="FFFFFF"/>
        <w:spacing w:after="240" w:line="360" w:lineRule="auto"/>
        <w:jc w:val="both"/>
        <w:rPr>
          <w:rFonts w:cs="Segoe UI"/>
          <w:color w:val="000000" w:themeColor="text1"/>
          <w:sz w:val="20"/>
          <w:szCs w:val="20"/>
          <w:lang w:eastAsia="en-GB"/>
        </w:rPr>
      </w:pPr>
      <w:r w:rsidRPr="004503F2">
        <w:rPr>
          <w:rFonts w:cs="Segoe UI"/>
          <w:color w:val="000000" w:themeColor="text1"/>
          <w:sz w:val="22"/>
          <w:lang w:eastAsia="en-GB"/>
        </w:rPr>
        <w:t>Przeszukanie w siedzibie przedsiębiorcy to narzędzie, które UOKiK stosuje w sy</w:t>
      </w:r>
      <w:r w:rsidR="001C27D1">
        <w:rPr>
          <w:rFonts w:cs="Segoe UI"/>
          <w:color w:val="000000" w:themeColor="text1"/>
          <w:sz w:val="22"/>
          <w:lang w:eastAsia="en-GB"/>
        </w:rPr>
        <w:t>tuacjach, kiedy podejrzewa, że</w:t>
      </w:r>
      <w:r w:rsidRPr="004503F2">
        <w:rPr>
          <w:rFonts w:cs="Segoe UI"/>
          <w:color w:val="000000" w:themeColor="text1"/>
          <w:sz w:val="22"/>
          <w:lang w:eastAsia="en-GB"/>
        </w:rPr>
        <w:t xml:space="preserve"> znajdują się</w:t>
      </w:r>
      <w:r w:rsidR="001C27D1">
        <w:rPr>
          <w:rFonts w:cs="Segoe UI"/>
          <w:color w:val="000000" w:themeColor="text1"/>
          <w:sz w:val="22"/>
          <w:lang w:eastAsia="en-GB"/>
        </w:rPr>
        <w:t xml:space="preserve"> tam</w:t>
      </w:r>
      <w:r w:rsidRPr="004503F2">
        <w:rPr>
          <w:rFonts w:cs="Segoe UI"/>
          <w:color w:val="000000" w:themeColor="text1"/>
          <w:sz w:val="22"/>
          <w:lang w:eastAsia="en-GB"/>
        </w:rPr>
        <w:t xml:space="preserve"> dowody naruszenia prawa ochrony konkurencji. </w:t>
      </w:r>
      <w:r w:rsidRPr="004503F2">
        <w:rPr>
          <w:rFonts w:cs="Segoe UI"/>
          <w:b/>
          <w:bCs/>
          <w:color w:val="000000" w:themeColor="text1"/>
          <w:sz w:val="22"/>
          <w:lang w:eastAsia="en-GB"/>
        </w:rPr>
        <w:t>Prowadzone jest wyłącznie po uzyskaniu przez UOKiK zgody sądu i najczęściej w asyście policji. </w:t>
      </w:r>
      <w:r w:rsidRPr="004503F2">
        <w:rPr>
          <w:rFonts w:cs="Segoe UI"/>
          <w:color w:val="000000" w:themeColor="text1"/>
          <w:sz w:val="22"/>
          <w:lang w:eastAsia="en-GB"/>
        </w:rPr>
        <w:t>Przedsiębiorca ma wówczas obowiązek wpuścić przeszukujących do budynków i lokali, a także udostępnić wszystkie dokumenty oraz nośniki danych.   </w:t>
      </w:r>
    </w:p>
    <w:p w14:paraId="3C68CC82" w14:textId="77777777" w:rsidR="004503F2" w:rsidRPr="004503F2" w:rsidRDefault="004503F2" w:rsidP="004B4580">
      <w:pPr>
        <w:shd w:val="clear" w:color="auto" w:fill="FFFFFF"/>
        <w:spacing w:after="240" w:line="360" w:lineRule="auto"/>
        <w:jc w:val="both"/>
        <w:rPr>
          <w:rFonts w:cs="Segoe UI"/>
          <w:color w:val="000000" w:themeColor="text1"/>
          <w:sz w:val="20"/>
          <w:szCs w:val="20"/>
          <w:lang w:eastAsia="en-GB"/>
        </w:rPr>
      </w:pPr>
      <w:r w:rsidRPr="004503F2">
        <w:rPr>
          <w:rFonts w:cs="Segoe UI"/>
          <w:color w:val="000000" w:themeColor="text1"/>
          <w:sz w:val="22"/>
          <w:lang w:eastAsia="en-GB"/>
        </w:rPr>
        <w:t>Za udział w porozumieniu ograniczającym konkurencję grozi kara finansowa w wysokości do 10 proc. obrotu przedsiębiorcy. Menadżerom odpowiedzialnym za zawarcie zmowy grozi z kolei kara pieniężna w wysokości do 2 000 000 zł.</w:t>
      </w:r>
    </w:p>
    <w:p w14:paraId="1B7A7D35" w14:textId="77777777" w:rsidR="004503F2" w:rsidRPr="004503F2" w:rsidRDefault="008953CD" w:rsidP="004B458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hyperlink r:id="rId7" w:tgtFrame="_blank" w:history="1">
        <w:r w:rsidR="004503F2" w:rsidRPr="004503F2">
          <w:rPr>
            <w:rFonts w:cs="Calibri"/>
            <w:color w:val="000000" w:themeColor="text1"/>
            <w:sz w:val="22"/>
            <w:u w:val="single"/>
            <w:lang w:eastAsia="en-GB"/>
          </w:rPr>
          <w:t>Program łagodzenia kar</w:t>
        </w:r>
      </w:hyperlink>
      <w:r w:rsidR="004503F2" w:rsidRPr="004503F2">
        <w:rPr>
          <w:rFonts w:cs="Calibri"/>
          <w:color w:val="000000" w:themeColor="text1"/>
          <w:sz w:val="22"/>
          <w:lang w:eastAsia="en-GB"/>
        </w:rPr>
        <w:t> (</w:t>
      </w:r>
      <w:proofErr w:type="spellStart"/>
      <w:r w:rsidR="004503F2" w:rsidRPr="004503F2">
        <w:rPr>
          <w:rFonts w:cs="Calibri"/>
          <w:color w:val="000000" w:themeColor="text1"/>
          <w:sz w:val="22"/>
          <w:lang w:eastAsia="en-GB"/>
        </w:rPr>
        <w:t>leniency</w:t>
      </w:r>
      <w:proofErr w:type="spellEnd"/>
      <w:r w:rsidR="004503F2" w:rsidRPr="004503F2">
        <w:rPr>
          <w:rFonts w:cs="Calibri"/>
          <w:color w:val="000000" w:themeColor="text1"/>
          <w:sz w:val="22"/>
          <w:lang w:eastAsia="en-GB"/>
        </w:rPr>
        <w:t xml:space="preserve">) - daje przedsiębiorcy uczestniczącemu w nielegalnym porozumieniu oraz menadżerom odpowiedzialnym za zmowę szansę uniknięcia kary pieniężnej lub jej obniżenia. Można z niego skorzystać pod warunkiem współpracy z UOKiK jako „świadek koronny” oraz dostarczenia dowodów lub informacji dotyczących istnienia niedozwolonego porozumienia. Przedsiębiorców i menadżerów zainteresowanych programem  łagodzenia kar zapraszamy do kontaktu z urzędem. Pod specjalnym numerem telefonu 22 55 60 555 prawnicy UOKiK odpowiadają na wszystkie pytania dotyczące wniosków </w:t>
      </w:r>
      <w:proofErr w:type="spellStart"/>
      <w:r w:rsidR="004503F2" w:rsidRPr="004503F2">
        <w:rPr>
          <w:rFonts w:cs="Calibri"/>
          <w:color w:val="000000" w:themeColor="text1"/>
          <w:sz w:val="22"/>
          <w:lang w:eastAsia="en-GB"/>
        </w:rPr>
        <w:t>leniency</w:t>
      </w:r>
      <w:proofErr w:type="spellEnd"/>
      <w:r w:rsidR="004503F2" w:rsidRPr="004503F2">
        <w:rPr>
          <w:rFonts w:cs="Calibri"/>
          <w:color w:val="000000" w:themeColor="text1"/>
          <w:sz w:val="22"/>
          <w:lang w:eastAsia="en-GB"/>
        </w:rPr>
        <w:t>, również anonimowe.</w:t>
      </w:r>
    </w:p>
    <w:p w14:paraId="452215E6" w14:textId="77777777" w:rsidR="004503F2" w:rsidRDefault="004503F2" w:rsidP="004B458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4503F2">
        <w:rPr>
          <w:rFonts w:cs="Calibri"/>
          <w:color w:val="000000" w:themeColor="text1"/>
          <w:sz w:val="22"/>
          <w:lang w:eastAsia="en-GB"/>
        </w:rPr>
        <w:t>Jeżeli wiesz o niedozwolonym porozumieniu, zawiadom UOKiK. Urząd prowadzi program pozyskiwania informacji od anonimowych sygnalistów, m.in. byłych pracowników firm. Skontaktuj się z nami pod numerem telefonu 22 55 60 500 lub adresem </w:t>
      </w:r>
      <w:hyperlink r:id="rId8" w:tgtFrame="_blank" w:tooltip="Wyślij e-mail do sygnalista@uokik.gov.pl" w:history="1">
        <w:r w:rsidRPr="004503F2">
          <w:rPr>
            <w:rFonts w:cs="Calibri"/>
            <w:color w:val="000000" w:themeColor="text1"/>
            <w:sz w:val="22"/>
            <w:u w:val="single"/>
            <w:lang w:eastAsia="en-GB"/>
          </w:rPr>
          <w:t>sygnalista@uokik.gov.pl</w:t>
        </w:r>
      </w:hyperlink>
      <w:r w:rsidRPr="004503F2">
        <w:rPr>
          <w:rFonts w:cs="Calibri"/>
          <w:color w:val="000000" w:themeColor="text1"/>
          <w:sz w:val="22"/>
          <w:lang w:eastAsia="en-GB"/>
        </w:rPr>
        <w:t>. Wszystkie dane na temat programu dla sygnalistów znajdują się na stronie konkurencja.uokik.gov.pl.</w:t>
      </w:r>
    </w:p>
    <w:p w14:paraId="7F73EA10" w14:textId="77777777" w:rsidR="00371887" w:rsidRDefault="00371887" w:rsidP="004B458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</w:p>
    <w:p w14:paraId="1CE7568F" w14:textId="77777777" w:rsidR="00371887" w:rsidRPr="004503F2" w:rsidRDefault="00371887" w:rsidP="004B4580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</w:p>
    <w:p w14:paraId="00BE89C7" w14:textId="77777777" w:rsidR="004503F2" w:rsidRPr="004503F2" w:rsidRDefault="004503F2" w:rsidP="004B4580">
      <w:pPr>
        <w:spacing w:after="240" w:line="360" w:lineRule="auto"/>
        <w:jc w:val="both"/>
        <w:rPr>
          <w:bCs/>
          <w:color w:val="000000" w:themeColor="text1"/>
          <w:sz w:val="32"/>
          <w:szCs w:val="32"/>
          <w:shd w:val="clear" w:color="auto" w:fill="FFFFFF"/>
        </w:rPr>
      </w:pPr>
    </w:p>
    <w:sectPr w:rsidR="004503F2" w:rsidRPr="004503F2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997E" w14:textId="77777777" w:rsidR="008953CD" w:rsidRDefault="008953CD">
      <w:r>
        <w:separator/>
      </w:r>
    </w:p>
  </w:endnote>
  <w:endnote w:type="continuationSeparator" w:id="0">
    <w:p w14:paraId="27E06AC7" w14:textId="77777777" w:rsidR="008953CD" w:rsidRDefault="0089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2428" w14:textId="77777777" w:rsidR="008953CD" w:rsidRDefault="008953CD">
      <w:r>
        <w:separator/>
      </w:r>
    </w:p>
  </w:footnote>
  <w:footnote w:type="continuationSeparator" w:id="0">
    <w:p w14:paraId="04816DE2" w14:textId="77777777" w:rsidR="008953CD" w:rsidRDefault="0089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8953CD" w:rsidP="0041396E">
    <w:pPr>
      <w:pStyle w:val="Nagwek"/>
      <w:tabs>
        <w:tab w:val="clear" w:pos="9072"/>
      </w:tabs>
    </w:pPr>
  </w:p>
  <w:p w14:paraId="3C0F4E65" w14:textId="77777777" w:rsidR="0059016B" w:rsidRDefault="008953C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634"/>
    <w:rsid w:val="00036284"/>
    <w:rsid w:val="00042F96"/>
    <w:rsid w:val="000437ED"/>
    <w:rsid w:val="0005050A"/>
    <w:rsid w:val="000651E9"/>
    <w:rsid w:val="000715E6"/>
    <w:rsid w:val="00073AA7"/>
    <w:rsid w:val="000A74FA"/>
    <w:rsid w:val="000B149D"/>
    <w:rsid w:val="000B1AC5"/>
    <w:rsid w:val="000B7247"/>
    <w:rsid w:val="000B7BA9"/>
    <w:rsid w:val="000D1D47"/>
    <w:rsid w:val="000D6647"/>
    <w:rsid w:val="000E6F07"/>
    <w:rsid w:val="000F2876"/>
    <w:rsid w:val="000F5A54"/>
    <w:rsid w:val="0010559C"/>
    <w:rsid w:val="00107844"/>
    <w:rsid w:val="001129AD"/>
    <w:rsid w:val="00113708"/>
    <w:rsid w:val="00120FBD"/>
    <w:rsid w:val="0012424D"/>
    <w:rsid w:val="0013159A"/>
    <w:rsid w:val="00131D51"/>
    <w:rsid w:val="00135455"/>
    <w:rsid w:val="00143310"/>
    <w:rsid w:val="00143E5A"/>
    <w:rsid w:val="00144E9C"/>
    <w:rsid w:val="0014568F"/>
    <w:rsid w:val="00147BE7"/>
    <w:rsid w:val="00161094"/>
    <w:rsid w:val="00163DF9"/>
    <w:rsid w:val="001666D6"/>
    <w:rsid w:val="00166B5D"/>
    <w:rsid w:val="001675EF"/>
    <w:rsid w:val="0017028A"/>
    <w:rsid w:val="0017069B"/>
    <w:rsid w:val="00190D5A"/>
    <w:rsid w:val="001979B5"/>
    <w:rsid w:val="001A5F7C"/>
    <w:rsid w:val="001A6E5B"/>
    <w:rsid w:val="001A7451"/>
    <w:rsid w:val="001C1FAD"/>
    <w:rsid w:val="001C27D1"/>
    <w:rsid w:val="001E15C5"/>
    <w:rsid w:val="001E188E"/>
    <w:rsid w:val="001E4F92"/>
    <w:rsid w:val="001F1CC7"/>
    <w:rsid w:val="001F4A73"/>
    <w:rsid w:val="00205580"/>
    <w:rsid w:val="002157BB"/>
    <w:rsid w:val="002200E3"/>
    <w:rsid w:val="002262B5"/>
    <w:rsid w:val="0023138D"/>
    <w:rsid w:val="0023279F"/>
    <w:rsid w:val="002362AD"/>
    <w:rsid w:val="0024118E"/>
    <w:rsid w:val="00241BAC"/>
    <w:rsid w:val="00260382"/>
    <w:rsid w:val="00266CB4"/>
    <w:rsid w:val="00267DD1"/>
    <w:rsid w:val="0027008F"/>
    <w:rsid w:val="002801AA"/>
    <w:rsid w:val="00285653"/>
    <w:rsid w:val="0028635B"/>
    <w:rsid w:val="00295B34"/>
    <w:rsid w:val="002A49CC"/>
    <w:rsid w:val="002A5D69"/>
    <w:rsid w:val="002B1DBF"/>
    <w:rsid w:val="002B65AD"/>
    <w:rsid w:val="002C0D5D"/>
    <w:rsid w:val="002C692D"/>
    <w:rsid w:val="002C6ABE"/>
    <w:rsid w:val="002D4C52"/>
    <w:rsid w:val="002E388C"/>
    <w:rsid w:val="002F1BF3"/>
    <w:rsid w:val="002F4D43"/>
    <w:rsid w:val="00303082"/>
    <w:rsid w:val="003056C6"/>
    <w:rsid w:val="00311B14"/>
    <w:rsid w:val="00324306"/>
    <w:rsid w:val="003278D6"/>
    <w:rsid w:val="003303F0"/>
    <w:rsid w:val="0034059B"/>
    <w:rsid w:val="00344742"/>
    <w:rsid w:val="0035019C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4A69"/>
    <w:rsid w:val="003A51F0"/>
    <w:rsid w:val="003D3FF4"/>
    <w:rsid w:val="003D7161"/>
    <w:rsid w:val="003E3F9D"/>
    <w:rsid w:val="003E69E5"/>
    <w:rsid w:val="003F3C31"/>
    <w:rsid w:val="00404BCF"/>
    <w:rsid w:val="0040748E"/>
    <w:rsid w:val="00410A82"/>
    <w:rsid w:val="00412206"/>
    <w:rsid w:val="004223A3"/>
    <w:rsid w:val="00423F92"/>
    <w:rsid w:val="00427E08"/>
    <w:rsid w:val="004349BA"/>
    <w:rsid w:val="0043575C"/>
    <w:rsid w:val="004365C7"/>
    <w:rsid w:val="00437609"/>
    <w:rsid w:val="004425B7"/>
    <w:rsid w:val="00442C4A"/>
    <w:rsid w:val="00444A85"/>
    <w:rsid w:val="004503F2"/>
    <w:rsid w:val="00462CFA"/>
    <w:rsid w:val="0047315F"/>
    <w:rsid w:val="00486DB1"/>
    <w:rsid w:val="00493E10"/>
    <w:rsid w:val="004972E8"/>
    <w:rsid w:val="004B4580"/>
    <w:rsid w:val="004C0F9E"/>
    <w:rsid w:val="004C1243"/>
    <w:rsid w:val="004C5C26"/>
    <w:rsid w:val="004D1964"/>
    <w:rsid w:val="004D34CE"/>
    <w:rsid w:val="004F7E99"/>
    <w:rsid w:val="005003F9"/>
    <w:rsid w:val="0050417B"/>
    <w:rsid w:val="005060CC"/>
    <w:rsid w:val="0051230B"/>
    <w:rsid w:val="005133CE"/>
    <w:rsid w:val="00521BA3"/>
    <w:rsid w:val="00523E0D"/>
    <w:rsid w:val="00525588"/>
    <w:rsid w:val="0052710E"/>
    <w:rsid w:val="005442FC"/>
    <w:rsid w:val="00552EDD"/>
    <w:rsid w:val="0055631D"/>
    <w:rsid w:val="00564ABE"/>
    <w:rsid w:val="00566387"/>
    <w:rsid w:val="00573446"/>
    <w:rsid w:val="00583276"/>
    <w:rsid w:val="00593935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E781D"/>
    <w:rsid w:val="005E78EE"/>
    <w:rsid w:val="005F139F"/>
    <w:rsid w:val="005F1EBD"/>
    <w:rsid w:val="005F4783"/>
    <w:rsid w:val="006063D0"/>
    <w:rsid w:val="00613C45"/>
    <w:rsid w:val="0062000D"/>
    <w:rsid w:val="00626BA2"/>
    <w:rsid w:val="00632DD4"/>
    <w:rsid w:val="00633D4E"/>
    <w:rsid w:val="0063526F"/>
    <w:rsid w:val="00637E86"/>
    <w:rsid w:val="006422DE"/>
    <w:rsid w:val="006439FA"/>
    <w:rsid w:val="00646CAF"/>
    <w:rsid w:val="0067485D"/>
    <w:rsid w:val="0069527B"/>
    <w:rsid w:val="006A2065"/>
    <w:rsid w:val="006A2227"/>
    <w:rsid w:val="006A3D88"/>
    <w:rsid w:val="006A4A7A"/>
    <w:rsid w:val="006B0848"/>
    <w:rsid w:val="006B0EDD"/>
    <w:rsid w:val="006B628A"/>
    <w:rsid w:val="006B733D"/>
    <w:rsid w:val="006C34AE"/>
    <w:rsid w:val="006C67AF"/>
    <w:rsid w:val="006D3DC5"/>
    <w:rsid w:val="006F143B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4DAA"/>
    <w:rsid w:val="007402E0"/>
    <w:rsid w:val="0074489D"/>
    <w:rsid w:val="007514AD"/>
    <w:rsid w:val="0075524D"/>
    <w:rsid w:val="007560B0"/>
    <w:rsid w:val="007627D7"/>
    <w:rsid w:val="007752B2"/>
    <w:rsid w:val="00776C4F"/>
    <w:rsid w:val="007838E4"/>
    <w:rsid w:val="007846DC"/>
    <w:rsid w:val="007A0A5C"/>
    <w:rsid w:val="007A19D8"/>
    <w:rsid w:val="007A1DA1"/>
    <w:rsid w:val="007B309F"/>
    <w:rsid w:val="007C462A"/>
    <w:rsid w:val="007D6434"/>
    <w:rsid w:val="007E36E4"/>
    <w:rsid w:val="007E5D7B"/>
    <w:rsid w:val="007F0ACE"/>
    <w:rsid w:val="007F32A3"/>
    <w:rsid w:val="007F7BEF"/>
    <w:rsid w:val="00804024"/>
    <w:rsid w:val="0081753E"/>
    <w:rsid w:val="008417A1"/>
    <w:rsid w:val="0085010E"/>
    <w:rsid w:val="0085454F"/>
    <w:rsid w:val="00862BA9"/>
    <w:rsid w:val="008713FC"/>
    <w:rsid w:val="0087354F"/>
    <w:rsid w:val="00891B05"/>
    <w:rsid w:val="008947E4"/>
    <w:rsid w:val="008953CD"/>
    <w:rsid w:val="0089603B"/>
    <w:rsid w:val="00896985"/>
    <w:rsid w:val="008A0498"/>
    <w:rsid w:val="008C53D0"/>
    <w:rsid w:val="008C5D7A"/>
    <w:rsid w:val="008D527A"/>
    <w:rsid w:val="008D56DA"/>
    <w:rsid w:val="008D5771"/>
    <w:rsid w:val="008F472E"/>
    <w:rsid w:val="00902556"/>
    <w:rsid w:val="0090338C"/>
    <w:rsid w:val="0091048E"/>
    <w:rsid w:val="00913E83"/>
    <w:rsid w:val="0091770D"/>
    <w:rsid w:val="00924ABC"/>
    <w:rsid w:val="00925FC0"/>
    <w:rsid w:val="00935FC7"/>
    <w:rsid w:val="00940E8F"/>
    <w:rsid w:val="0095309C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C1346"/>
    <w:rsid w:val="009D05C8"/>
    <w:rsid w:val="009E3C0B"/>
    <w:rsid w:val="00A13244"/>
    <w:rsid w:val="00A1522A"/>
    <w:rsid w:val="00A226B6"/>
    <w:rsid w:val="00A239AA"/>
    <w:rsid w:val="00A25C11"/>
    <w:rsid w:val="00A439E8"/>
    <w:rsid w:val="00A45753"/>
    <w:rsid w:val="00A51CC7"/>
    <w:rsid w:val="00A53423"/>
    <w:rsid w:val="00A62659"/>
    <w:rsid w:val="00A65F20"/>
    <w:rsid w:val="00A70507"/>
    <w:rsid w:val="00A76293"/>
    <w:rsid w:val="00A77DA2"/>
    <w:rsid w:val="00A826C2"/>
    <w:rsid w:val="00A85D9D"/>
    <w:rsid w:val="00A92C4C"/>
    <w:rsid w:val="00AA47C4"/>
    <w:rsid w:val="00AA602D"/>
    <w:rsid w:val="00AB572D"/>
    <w:rsid w:val="00AC12FB"/>
    <w:rsid w:val="00AC6E10"/>
    <w:rsid w:val="00AD2AFB"/>
    <w:rsid w:val="00AD5C6D"/>
    <w:rsid w:val="00AE2923"/>
    <w:rsid w:val="00AE7F9D"/>
    <w:rsid w:val="00B028F7"/>
    <w:rsid w:val="00B153DB"/>
    <w:rsid w:val="00B22863"/>
    <w:rsid w:val="00B33FAC"/>
    <w:rsid w:val="00B41502"/>
    <w:rsid w:val="00B51024"/>
    <w:rsid w:val="00B5158F"/>
    <w:rsid w:val="00B60CD8"/>
    <w:rsid w:val="00B60F9C"/>
    <w:rsid w:val="00B6769E"/>
    <w:rsid w:val="00B73223"/>
    <w:rsid w:val="00B73F22"/>
    <w:rsid w:val="00B76F9A"/>
    <w:rsid w:val="00B810B2"/>
    <w:rsid w:val="00BA26F7"/>
    <w:rsid w:val="00BA79F0"/>
    <w:rsid w:val="00BB1394"/>
    <w:rsid w:val="00BB5068"/>
    <w:rsid w:val="00BB7AE8"/>
    <w:rsid w:val="00BC4DF2"/>
    <w:rsid w:val="00BD0481"/>
    <w:rsid w:val="00BD4447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45FB"/>
    <w:rsid w:val="00BF5391"/>
    <w:rsid w:val="00C10E6E"/>
    <w:rsid w:val="00C123B1"/>
    <w:rsid w:val="00C21071"/>
    <w:rsid w:val="00C2398C"/>
    <w:rsid w:val="00C25569"/>
    <w:rsid w:val="00C27366"/>
    <w:rsid w:val="00C63AA8"/>
    <w:rsid w:val="00C7783C"/>
    <w:rsid w:val="00CA2593"/>
    <w:rsid w:val="00CA6B58"/>
    <w:rsid w:val="00CB1AE6"/>
    <w:rsid w:val="00CB3ED4"/>
    <w:rsid w:val="00CB3F86"/>
    <w:rsid w:val="00CC0114"/>
    <w:rsid w:val="00CD271E"/>
    <w:rsid w:val="00CD34F0"/>
    <w:rsid w:val="00CD3C16"/>
    <w:rsid w:val="00CE0954"/>
    <w:rsid w:val="00CE6F2C"/>
    <w:rsid w:val="00CF11F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43766"/>
    <w:rsid w:val="00D45BAD"/>
    <w:rsid w:val="00D47CCF"/>
    <w:rsid w:val="00D52BC2"/>
    <w:rsid w:val="00D56103"/>
    <w:rsid w:val="00D60F69"/>
    <w:rsid w:val="00D6457B"/>
    <w:rsid w:val="00D66DEC"/>
    <w:rsid w:val="00D71A41"/>
    <w:rsid w:val="00D768A4"/>
    <w:rsid w:val="00D91E49"/>
    <w:rsid w:val="00D92F52"/>
    <w:rsid w:val="00D93242"/>
    <w:rsid w:val="00DA753F"/>
    <w:rsid w:val="00DC182C"/>
    <w:rsid w:val="00DC5754"/>
    <w:rsid w:val="00DD34A3"/>
    <w:rsid w:val="00DD599F"/>
    <w:rsid w:val="00DD6056"/>
    <w:rsid w:val="00DE7C6A"/>
    <w:rsid w:val="00DF0B3D"/>
    <w:rsid w:val="00DF1BA2"/>
    <w:rsid w:val="00DF2857"/>
    <w:rsid w:val="00DF782B"/>
    <w:rsid w:val="00E01075"/>
    <w:rsid w:val="00E03AEF"/>
    <w:rsid w:val="00E03BE5"/>
    <w:rsid w:val="00E06CA3"/>
    <w:rsid w:val="00E102DE"/>
    <w:rsid w:val="00E1493D"/>
    <w:rsid w:val="00E24825"/>
    <w:rsid w:val="00E42093"/>
    <w:rsid w:val="00E522AD"/>
    <w:rsid w:val="00E531EF"/>
    <w:rsid w:val="00E54272"/>
    <w:rsid w:val="00E64103"/>
    <w:rsid w:val="00E74BF0"/>
    <w:rsid w:val="00E76CD1"/>
    <w:rsid w:val="00E8079F"/>
    <w:rsid w:val="00E94F07"/>
    <w:rsid w:val="00EA20EC"/>
    <w:rsid w:val="00EA36D7"/>
    <w:rsid w:val="00EB18B9"/>
    <w:rsid w:val="00EE4AD8"/>
    <w:rsid w:val="00EF234B"/>
    <w:rsid w:val="00F139AC"/>
    <w:rsid w:val="00F21EAC"/>
    <w:rsid w:val="00F3243D"/>
    <w:rsid w:val="00F372E3"/>
    <w:rsid w:val="00F46D0D"/>
    <w:rsid w:val="00F656D1"/>
    <w:rsid w:val="00F732C4"/>
    <w:rsid w:val="00F90470"/>
    <w:rsid w:val="00F92B59"/>
    <w:rsid w:val="00F948BC"/>
    <w:rsid w:val="00F94B66"/>
    <w:rsid w:val="00F960CF"/>
    <w:rsid w:val="00FA10A3"/>
    <w:rsid w:val="00FA1226"/>
    <w:rsid w:val="00FA1824"/>
    <w:rsid w:val="00FA3FA2"/>
    <w:rsid w:val="00FC2A6D"/>
    <w:rsid w:val="00FD09D8"/>
    <w:rsid w:val="00FE665B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gnalista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1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Malwina Buszko</cp:lastModifiedBy>
  <cp:revision>3</cp:revision>
  <cp:lastPrinted>2019-06-27T08:14:00Z</cp:lastPrinted>
  <dcterms:created xsi:type="dcterms:W3CDTF">2019-08-28T10:44:00Z</dcterms:created>
  <dcterms:modified xsi:type="dcterms:W3CDTF">2019-08-28T10:45:00Z</dcterms:modified>
</cp:coreProperties>
</file>