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CF" w:rsidRPr="0024118E" w:rsidRDefault="00FF1FC8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Kontrole warzyw i owoców w sieciach handlowych</w:t>
      </w:r>
    </w:p>
    <w:p w:rsidR="00C2398C" w:rsidRPr="00F139AC" w:rsidRDefault="00C2624E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1256 partii warzyw i owoców w 98 supermarketach wzięła pod lupę w </w:t>
      </w:r>
      <w:r w:rsidR="004D5796">
        <w:rPr>
          <w:rFonts w:cs="Tahoma"/>
          <w:b/>
          <w:bCs/>
          <w:color w:val="000000" w:themeColor="text1"/>
          <w:sz w:val="22"/>
          <w:lang w:eastAsia="en-GB"/>
        </w:rPr>
        <w:t>lutym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Inspekcja Handlowa</w:t>
      </w:r>
      <w:r w:rsidR="007A06B7">
        <w:rPr>
          <w:rFonts w:cs="Tahoma"/>
          <w:b/>
          <w:bCs/>
          <w:color w:val="000000" w:themeColor="text1"/>
          <w:sz w:val="22"/>
          <w:lang w:eastAsia="en-GB"/>
        </w:rPr>
        <w:t xml:space="preserve"> w ramach dodatkowych czynności kontrolnych zleconych przez Prezesa UOKiK Tomasza </w:t>
      </w:r>
      <w:proofErr w:type="spellStart"/>
      <w:r w:rsidR="007A06B7">
        <w:rPr>
          <w:rFonts w:cs="Tahoma"/>
          <w:b/>
          <w:bCs/>
          <w:color w:val="000000" w:themeColor="text1"/>
          <w:sz w:val="22"/>
          <w:lang w:eastAsia="en-GB"/>
        </w:rPr>
        <w:t>Chróstnego</w:t>
      </w:r>
      <w:proofErr w:type="spellEnd"/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986C37" w:rsidRPr="00986C37" w:rsidRDefault="00AC5507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Kontrolerzy </w:t>
      </w:r>
      <w:r w:rsidR="007A06B7">
        <w:rPr>
          <w:rFonts w:cs="Tahoma"/>
          <w:b/>
          <w:bCs/>
          <w:color w:val="000000" w:themeColor="text1"/>
          <w:sz w:val="22"/>
          <w:lang w:eastAsia="en-GB"/>
        </w:rPr>
        <w:t xml:space="preserve">Inspekcji Handlowej </w:t>
      </w:r>
      <w:r>
        <w:rPr>
          <w:rFonts w:cs="Tahoma"/>
          <w:b/>
          <w:bCs/>
          <w:color w:val="000000" w:themeColor="text1"/>
          <w:sz w:val="22"/>
          <w:lang w:eastAsia="en-GB"/>
        </w:rPr>
        <w:t>zakwestionowali 10 proc. produktów ze względu n</w:t>
      </w:r>
      <w:r w:rsidRPr="005623AB">
        <w:rPr>
          <w:rFonts w:cs="Tahoma"/>
          <w:b/>
          <w:bCs/>
          <w:color w:val="000000" w:themeColor="text1"/>
          <w:sz w:val="22"/>
          <w:lang w:eastAsia="en-GB"/>
        </w:rPr>
        <w:t xml:space="preserve">a </w:t>
      </w:r>
      <w:r w:rsidR="005623AB" w:rsidRPr="005623AB">
        <w:rPr>
          <w:b/>
          <w:sz w:val="22"/>
        </w:rPr>
        <w:t xml:space="preserve">brak informacji o kraju pochodzenia lub </w:t>
      </w:r>
      <w:r w:rsidR="00C2697D">
        <w:rPr>
          <w:b/>
          <w:sz w:val="22"/>
        </w:rPr>
        <w:t>nieprawidłowe wskazanie</w:t>
      </w:r>
      <w:r w:rsidR="005623AB" w:rsidRPr="005623AB">
        <w:rPr>
          <w:b/>
          <w:sz w:val="22"/>
        </w:rPr>
        <w:t xml:space="preserve"> Polski </w:t>
      </w:r>
      <w:r w:rsidR="00C2697D">
        <w:rPr>
          <w:b/>
          <w:sz w:val="22"/>
        </w:rPr>
        <w:t>jako kraju pochodzenia</w:t>
      </w:r>
      <w:r w:rsidRPr="005623AB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986C37" w:rsidRPr="00986C37" w:rsidRDefault="00AC5507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Największy odsetek takich nieprawidłowości był w sieciach: Delikatesy Centrum (36,1 proc.), Intermarche (15,6 proc.) oraz Stokrotka (1</w:t>
      </w:r>
      <w:r w:rsidR="00F70202">
        <w:rPr>
          <w:rFonts w:cs="Tahoma"/>
          <w:b/>
          <w:bCs/>
          <w:color w:val="000000" w:themeColor="text1"/>
          <w:sz w:val="22"/>
          <w:lang w:eastAsia="en-GB"/>
        </w:rPr>
        <w:t>3,9 proc.).</w:t>
      </w:r>
    </w:p>
    <w:p w:rsidR="005A4A7F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69635C">
        <w:rPr>
          <w:b/>
          <w:sz w:val="22"/>
        </w:rPr>
        <w:t>9</w:t>
      </w:r>
      <w:r w:rsidR="00B94407">
        <w:rPr>
          <w:b/>
          <w:sz w:val="22"/>
        </w:rPr>
        <w:t xml:space="preserve"> marc</w:t>
      </w:r>
      <w:r w:rsidR="00017DFD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017DFD">
        <w:rPr>
          <w:b/>
          <w:sz w:val="22"/>
        </w:rPr>
        <w:t>20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B94407">
        <w:rPr>
          <w:sz w:val="22"/>
        </w:rPr>
        <w:t xml:space="preserve">Prezes UOKiK </w:t>
      </w:r>
      <w:r w:rsidR="00986C37">
        <w:rPr>
          <w:sz w:val="22"/>
        </w:rPr>
        <w:t>T</w:t>
      </w:r>
      <w:r w:rsidR="00B94407">
        <w:rPr>
          <w:sz w:val="22"/>
        </w:rPr>
        <w:t xml:space="preserve">omasz Chróstny zlecił </w:t>
      </w:r>
      <w:r w:rsidR="00AE09B7">
        <w:rPr>
          <w:sz w:val="22"/>
        </w:rPr>
        <w:t xml:space="preserve">12 lutego </w:t>
      </w:r>
      <w:r w:rsidR="00947D71">
        <w:rPr>
          <w:sz w:val="22"/>
        </w:rPr>
        <w:t xml:space="preserve">br. </w:t>
      </w:r>
      <w:r w:rsidR="00B94407">
        <w:rPr>
          <w:sz w:val="22"/>
        </w:rPr>
        <w:t xml:space="preserve">dodatkowe </w:t>
      </w:r>
      <w:r w:rsidR="004D5796">
        <w:rPr>
          <w:sz w:val="22"/>
        </w:rPr>
        <w:t>kontrole</w:t>
      </w:r>
      <w:r w:rsidR="00947D71">
        <w:rPr>
          <w:sz w:val="22"/>
        </w:rPr>
        <w:t xml:space="preserve"> prawidłowości</w:t>
      </w:r>
      <w:r w:rsidR="004D5796">
        <w:rPr>
          <w:sz w:val="22"/>
        </w:rPr>
        <w:t xml:space="preserve"> oznakowania warzyw i owoców w sklepach należących do dużych sieci handlowych. Inspekcja Handlowa sprawdza w całej Polsce</w:t>
      </w:r>
      <w:r w:rsidR="00A35D8A">
        <w:rPr>
          <w:sz w:val="22"/>
        </w:rPr>
        <w:t>,</w:t>
      </w:r>
      <w:r w:rsidR="004D5796">
        <w:rPr>
          <w:sz w:val="22"/>
        </w:rPr>
        <w:t xml:space="preserve"> czy </w:t>
      </w:r>
      <w:r w:rsidR="00947D71">
        <w:rPr>
          <w:sz w:val="22"/>
        </w:rPr>
        <w:t xml:space="preserve">sieci handlowe </w:t>
      </w:r>
      <w:r w:rsidR="00181BBD">
        <w:rPr>
          <w:sz w:val="22"/>
        </w:rPr>
        <w:t xml:space="preserve">prawidłowo podają informację o kraju pochodzenia m.in. </w:t>
      </w:r>
      <w:r w:rsidR="004D5796">
        <w:rPr>
          <w:sz w:val="22"/>
        </w:rPr>
        <w:t>pomidor</w:t>
      </w:r>
      <w:r w:rsidR="00181BBD">
        <w:rPr>
          <w:sz w:val="22"/>
        </w:rPr>
        <w:t>ów</w:t>
      </w:r>
      <w:r w:rsidR="004D5796">
        <w:rPr>
          <w:sz w:val="22"/>
        </w:rPr>
        <w:t>, ogórk</w:t>
      </w:r>
      <w:r w:rsidR="00181BBD">
        <w:rPr>
          <w:sz w:val="22"/>
        </w:rPr>
        <w:t>ów</w:t>
      </w:r>
      <w:r w:rsidR="004D5796">
        <w:rPr>
          <w:sz w:val="22"/>
        </w:rPr>
        <w:t>, cebul</w:t>
      </w:r>
      <w:r w:rsidR="00181BBD">
        <w:rPr>
          <w:sz w:val="22"/>
        </w:rPr>
        <w:t>i</w:t>
      </w:r>
      <w:r w:rsidR="004D5796">
        <w:rPr>
          <w:sz w:val="22"/>
        </w:rPr>
        <w:t>,</w:t>
      </w:r>
      <w:r w:rsidR="00840BDD">
        <w:rPr>
          <w:sz w:val="22"/>
        </w:rPr>
        <w:t xml:space="preserve"> papryki</w:t>
      </w:r>
      <w:r w:rsidR="00AF4DFD">
        <w:rPr>
          <w:sz w:val="22"/>
        </w:rPr>
        <w:t xml:space="preserve"> czy</w:t>
      </w:r>
      <w:r w:rsidR="00181BBD">
        <w:rPr>
          <w:sz w:val="22"/>
        </w:rPr>
        <w:t xml:space="preserve"> </w:t>
      </w:r>
      <w:r w:rsidR="004D5796">
        <w:rPr>
          <w:sz w:val="22"/>
        </w:rPr>
        <w:t>jabł</w:t>
      </w:r>
      <w:r w:rsidR="00181BBD">
        <w:rPr>
          <w:sz w:val="22"/>
        </w:rPr>
        <w:t>e</w:t>
      </w:r>
      <w:r w:rsidR="004D5796">
        <w:rPr>
          <w:sz w:val="22"/>
        </w:rPr>
        <w:t>k</w:t>
      </w:r>
      <w:r w:rsidR="00181BBD">
        <w:rPr>
          <w:sz w:val="22"/>
        </w:rPr>
        <w:t>.</w:t>
      </w:r>
    </w:p>
    <w:p w:rsidR="00181BBD" w:rsidRDefault="00181BBD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A453B0">
        <w:rPr>
          <w:i/>
          <w:sz w:val="22"/>
        </w:rPr>
        <w:t xml:space="preserve">Wprowadzanie konsumentów w błąd jest </w:t>
      </w:r>
      <w:r w:rsidR="00B878A9">
        <w:rPr>
          <w:i/>
          <w:sz w:val="22"/>
        </w:rPr>
        <w:t xml:space="preserve">absolutnie </w:t>
      </w:r>
      <w:r w:rsidRPr="00A453B0">
        <w:rPr>
          <w:i/>
          <w:sz w:val="22"/>
        </w:rPr>
        <w:t xml:space="preserve">niedopuszczalne. </w:t>
      </w:r>
      <w:r w:rsidR="00A453B0" w:rsidRPr="00A453B0">
        <w:rPr>
          <w:i/>
          <w:sz w:val="22"/>
        </w:rPr>
        <w:t xml:space="preserve">Jako Prezes UOKiK nie będę tego tolerował. </w:t>
      </w:r>
      <w:r w:rsidRPr="00A453B0">
        <w:rPr>
          <w:i/>
          <w:sz w:val="22"/>
        </w:rPr>
        <w:t xml:space="preserve">Polskie rodziny </w:t>
      </w:r>
      <w:r w:rsidR="00A453B0" w:rsidRPr="00A453B0">
        <w:rPr>
          <w:i/>
          <w:sz w:val="22"/>
        </w:rPr>
        <w:t>przed zakupem</w:t>
      </w:r>
      <w:r w:rsidR="00B878A9">
        <w:rPr>
          <w:i/>
          <w:sz w:val="22"/>
        </w:rPr>
        <w:t xml:space="preserve"> powinny dysponować</w:t>
      </w:r>
      <w:r w:rsidR="00A453B0" w:rsidRPr="00A453B0">
        <w:rPr>
          <w:i/>
          <w:sz w:val="22"/>
        </w:rPr>
        <w:t xml:space="preserve"> pełną i rzetelną informacj</w:t>
      </w:r>
      <w:r w:rsidR="00B878A9">
        <w:rPr>
          <w:i/>
          <w:sz w:val="22"/>
        </w:rPr>
        <w:t>ą</w:t>
      </w:r>
      <w:r w:rsidR="00A453B0" w:rsidRPr="00A453B0">
        <w:rPr>
          <w:i/>
          <w:sz w:val="22"/>
        </w:rPr>
        <w:t xml:space="preserve"> o produktach, które zamierzają kupić. Jeśli zależy im na tym, aby na ich stoły trafiały polskie warzywa i owoce, </w:t>
      </w:r>
      <w:r w:rsidR="00735FF2">
        <w:rPr>
          <w:i/>
          <w:sz w:val="22"/>
        </w:rPr>
        <w:t>to nie powinni mieć wątpliwości</w:t>
      </w:r>
      <w:r w:rsidR="00A453B0" w:rsidRPr="00A453B0">
        <w:rPr>
          <w:i/>
          <w:sz w:val="22"/>
        </w:rPr>
        <w:t>, że takie właśnie kupują</w:t>
      </w:r>
      <w:r w:rsidR="00A453B0">
        <w:rPr>
          <w:sz w:val="22"/>
        </w:rPr>
        <w:t xml:space="preserve"> – mówi Tomasz Chróstny, Prezes UOKiK.</w:t>
      </w:r>
    </w:p>
    <w:p w:rsidR="007037BA" w:rsidRDefault="007037BA" w:rsidP="00986C37">
      <w:pPr>
        <w:spacing w:after="240" w:line="360" w:lineRule="auto"/>
        <w:jc w:val="both"/>
        <w:rPr>
          <w:sz w:val="22"/>
        </w:rPr>
      </w:pPr>
      <w:r w:rsidRPr="00735FF2">
        <w:rPr>
          <w:i/>
          <w:sz w:val="22"/>
        </w:rPr>
        <w:t xml:space="preserve">- </w:t>
      </w:r>
      <w:r w:rsidR="00FF7831">
        <w:rPr>
          <w:i/>
          <w:sz w:val="22"/>
        </w:rPr>
        <w:t>W</w:t>
      </w:r>
      <w:r w:rsidRPr="00735FF2">
        <w:rPr>
          <w:i/>
          <w:sz w:val="22"/>
        </w:rPr>
        <w:t xml:space="preserve"> kolejnych miesiącach będziemy regularnie</w:t>
      </w:r>
      <w:r w:rsidR="00323C82" w:rsidRPr="00735FF2">
        <w:rPr>
          <w:i/>
          <w:sz w:val="22"/>
        </w:rPr>
        <w:t xml:space="preserve"> </w:t>
      </w:r>
      <w:r w:rsidRPr="00735FF2">
        <w:rPr>
          <w:i/>
          <w:sz w:val="22"/>
        </w:rPr>
        <w:t>publikować informacje</w:t>
      </w:r>
      <w:r w:rsidR="00A35D8A">
        <w:rPr>
          <w:i/>
          <w:sz w:val="22"/>
        </w:rPr>
        <w:t>,</w:t>
      </w:r>
      <w:bookmarkStart w:id="0" w:name="_GoBack"/>
      <w:bookmarkEnd w:id="0"/>
      <w:r w:rsidRPr="00735FF2">
        <w:rPr>
          <w:i/>
          <w:sz w:val="22"/>
        </w:rPr>
        <w:t xml:space="preserve"> w których </w:t>
      </w:r>
      <w:r w:rsidR="00770D76">
        <w:rPr>
          <w:i/>
          <w:sz w:val="22"/>
        </w:rPr>
        <w:t xml:space="preserve">sieciach </w:t>
      </w:r>
      <w:r w:rsidRPr="00735FF2">
        <w:rPr>
          <w:i/>
          <w:sz w:val="22"/>
        </w:rPr>
        <w:t xml:space="preserve">wystąpiły największe nieprawidłowości w zakresie oznakowania kraju pochodzenia. </w:t>
      </w:r>
      <w:r w:rsidR="00770D76">
        <w:rPr>
          <w:i/>
          <w:sz w:val="22"/>
        </w:rPr>
        <w:t xml:space="preserve">Od dużych, profesjonalnych </w:t>
      </w:r>
      <w:r w:rsidR="009139D0">
        <w:rPr>
          <w:i/>
          <w:sz w:val="22"/>
        </w:rPr>
        <w:t xml:space="preserve">przedsiębiorców oczekujemy szczególnej staranności i dbałości o </w:t>
      </w:r>
      <w:r w:rsidR="007C5EFC">
        <w:rPr>
          <w:i/>
          <w:sz w:val="22"/>
        </w:rPr>
        <w:t xml:space="preserve">konsumentów, w tym prawidłowej informacji o oferowanych produktach </w:t>
      </w:r>
      <w:r w:rsidR="00735FF2">
        <w:rPr>
          <w:sz w:val="22"/>
        </w:rPr>
        <w:t>– dodaje Tomasz Chróstny, Prezes UOKiK</w:t>
      </w:r>
      <w:r w:rsidR="00770D76">
        <w:rPr>
          <w:sz w:val="22"/>
        </w:rPr>
        <w:t>.</w:t>
      </w:r>
    </w:p>
    <w:p w:rsidR="00810CB7" w:rsidRDefault="00810CB7" w:rsidP="00810CB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Nieprawidłowości wystąpiły w 37 placówkach (37,8 proc.). Najwięcej ich było w sklepach sieci: </w:t>
      </w:r>
      <w:r w:rsidRPr="00F600EC">
        <w:rPr>
          <w:rFonts w:cs="Tahoma"/>
          <w:bCs/>
          <w:color w:val="000000" w:themeColor="text1"/>
          <w:sz w:val="22"/>
          <w:lang w:eastAsia="en-GB"/>
        </w:rPr>
        <w:t>Delikatesy Centrum (36,1 proc.</w:t>
      </w:r>
      <w:r>
        <w:rPr>
          <w:rFonts w:cs="Tahoma"/>
          <w:bCs/>
          <w:color w:val="000000" w:themeColor="text1"/>
          <w:sz w:val="22"/>
          <w:lang w:eastAsia="en-GB"/>
        </w:rPr>
        <w:t xml:space="preserve"> zakwestionowanych partii ze względu na błędną informację o kraju pochodzenia lub jej brak</w:t>
      </w:r>
      <w:r w:rsidRPr="00F600EC">
        <w:rPr>
          <w:rFonts w:cs="Tahoma"/>
          <w:bCs/>
          <w:color w:val="000000" w:themeColor="text1"/>
          <w:sz w:val="22"/>
          <w:lang w:eastAsia="en-GB"/>
        </w:rPr>
        <w:t>), Intermarche (15,6 proc.)</w:t>
      </w:r>
      <w:r>
        <w:rPr>
          <w:rFonts w:cs="Tahoma"/>
          <w:bCs/>
          <w:color w:val="000000" w:themeColor="text1"/>
          <w:sz w:val="22"/>
          <w:lang w:eastAsia="en-GB"/>
        </w:rPr>
        <w:t>,</w:t>
      </w:r>
      <w:r w:rsidRPr="00F600EC">
        <w:rPr>
          <w:rFonts w:cs="Tahoma"/>
          <w:bCs/>
          <w:color w:val="000000" w:themeColor="text1"/>
          <w:sz w:val="22"/>
          <w:lang w:eastAsia="en-GB"/>
        </w:rPr>
        <w:t xml:space="preserve"> Stokrotka (13,9 proc.)</w:t>
      </w:r>
      <w:r>
        <w:rPr>
          <w:rFonts w:cs="Tahoma"/>
          <w:bCs/>
          <w:color w:val="000000" w:themeColor="text1"/>
          <w:sz w:val="22"/>
          <w:lang w:eastAsia="en-GB"/>
        </w:rPr>
        <w:t xml:space="preserve">, </w:t>
      </w:r>
      <w:proofErr w:type="spellStart"/>
      <w:r>
        <w:rPr>
          <w:rFonts w:cs="Tahoma"/>
          <w:bCs/>
          <w:color w:val="000000" w:themeColor="text1"/>
          <w:sz w:val="22"/>
          <w:lang w:eastAsia="en-GB"/>
        </w:rPr>
        <w:t>Kaufland</w:t>
      </w:r>
      <w:proofErr w:type="spellEnd"/>
      <w:r>
        <w:rPr>
          <w:rFonts w:cs="Tahoma"/>
          <w:bCs/>
          <w:color w:val="000000" w:themeColor="text1"/>
          <w:sz w:val="22"/>
          <w:lang w:eastAsia="en-GB"/>
        </w:rPr>
        <w:t xml:space="preserve"> (10,7 proc.), Lidl (8,9 proc.) Carrefour (8,7 proc.), Dino (8,3 proc.) i </w:t>
      </w:r>
      <w:r>
        <w:rPr>
          <w:rFonts w:cs="Tahoma"/>
          <w:bCs/>
          <w:color w:val="000000" w:themeColor="text1"/>
          <w:sz w:val="22"/>
          <w:lang w:eastAsia="en-GB"/>
        </w:rPr>
        <w:lastRenderedPageBreak/>
        <w:t>Biedronka (8 proc.).</w:t>
      </w:r>
      <w:r w:rsidRPr="00AF4DFD">
        <w:rPr>
          <w:rFonts w:cs="Tahoma"/>
          <w:bCs/>
          <w:sz w:val="22"/>
          <w:lang w:eastAsia="en-GB"/>
        </w:rPr>
        <w:t xml:space="preserve"> Podczas </w:t>
      </w:r>
      <w:r>
        <w:rPr>
          <w:rFonts w:cs="Tahoma"/>
          <w:bCs/>
          <w:sz w:val="22"/>
          <w:lang w:eastAsia="en-GB"/>
        </w:rPr>
        <w:t>tejże</w:t>
      </w:r>
      <w:r w:rsidRPr="00AF4DFD">
        <w:rPr>
          <w:rFonts w:cs="Tahoma"/>
          <w:bCs/>
          <w:sz w:val="22"/>
          <w:lang w:eastAsia="en-GB"/>
        </w:rPr>
        <w:t xml:space="preserve"> kontroli </w:t>
      </w:r>
      <w:r>
        <w:rPr>
          <w:sz w:val="22"/>
        </w:rPr>
        <w:t xml:space="preserve">inspektorzy nie mieli zastrzeżeń względem </w:t>
      </w:r>
      <w:proofErr w:type="spellStart"/>
      <w:r>
        <w:rPr>
          <w:sz w:val="22"/>
        </w:rPr>
        <w:t>Aldi</w:t>
      </w:r>
      <w:proofErr w:type="spellEnd"/>
      <w:r>
        <w:rPr>
          <w:sz w:val="22"/>
        </w:rPr>
        <w:t xml:space="preserve">, Auchan oraz </w:t>
      </w:r>
      <w:proofErr w:type="spellStart"/>
      <w:r>
        <w:rPr>
          <w:sz w:val="22"/>
        </w:rPr>
        <w:t>E.Leclerc</w:t>
      </w:r>
      <w:proofErr w:type="spellEnd"/>
      <w:r>
        <w:rPr>
          <w:sz w:val="22"/>
        </w:rPr>
        <w:t xml:space="preserve">.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697"/>
        <w:gridCol w:w="814"/>
        <w:gridCol w:w="1040"/>
        <w:gridCol w:w="1209"/>
        <w:gridCol w:w="1209"/>
        <w:gridCol w:w="2118"/>
      </w:tblGrid>
      <w:tr w:rsidR="00F224A4" w:rsidRPr="00E85037" w:rsidTr="00BB138F">
        <w:trPr>
          <w:trHeight w:val="80"/>
          <w:jc w:val="center"/>
        </w:trPr>
        <w:tc>
          <w:tcPr>
            <w:tcW w:w="9634" w:type="dxa"/>
            <w:gridSpan w:val="8"/>
            <w:tcBorders>
              <w:bottom w:val="single" w:sz="4" w:space="0" w:color="FFFFFF"/>
            </w:tcBorders>
            <w:shd w:val="clear" w:color="auto" w:fill="FFFFFF"/>
            <w:vAlign w:val="center"/>
          </w:tcPr>
          <w:p w:rsidR="00F224A4" w:rsidRPr="00371CB6" w:rsidRDefault="00F224A4" w:rsidP="00BB13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4A4" w:rsidRPr="00227C26" w:rsidTr="00BB138F">
        <w:trPr>
          <w:trHeight w:val="812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sieci handlowej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:rsidR="00F224A4" w:rsidRPr="00227C26" w:rsidRDefault="00F224A4" w:rsidP="00BB13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skontrolowanych placówek  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:rsidR="00F224A4" w:rsidRPr="00227C26" w:rsidRDefault="00F224A4" w:rsidP="00BB13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partii skontrolowanych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:rsidR="00F224A4" w:rsidRPr="00227C26" w:rsidRDefault="00F224A4" w:rsidP="00BB13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Stwierdzone niezgodności ogółem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:rsidR="00F224A4" w:rsidRPr="00227C26" w:rsidRDefault="00F224A4" w:rsidP="00BB13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Stwierdzone niezgodności ogółem (%)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Stwierdzone niezgodności z uwagi na: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Stwierdzone niezgodności z uwagi na błędną informację o kraju pochodzenia lub jej brak (%)</w:t>
            </w:r>
          </w:p>
        </w:tc>
      </w:tr>
      <w:tr w:rsidR="00F224A4" w:rsidRPr="00227C26" w:rsidTr="00BB138F">
        <w:trPr>
          <w:trHeight w:val="901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A4" w:rsidRPr="00227C26" w:rsidRDefault="00F224A4" w:rsidP="00BB138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A4" w:rsidRPr="00227C26" w:rsidRDefault="00F224A4" w:rsidP="00BB138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A4" w:rsidRPr="00227C26" w:rsidRDefault="00F224A4" w:rsidP="00BB138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A4" w:rsidRPr="00227C26" w:rsidRDefault="00F224A4" w:rsidP="00BB138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A4" w:rsidRPr="00227C26" w:rsidRDefault="00F224A4" w:rsidP="00BB138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Brak podania kraju pochodzenia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Błędne podanie kraju pochodzenia Polska* 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A4" w:rsidRPr="00227C26" w:rsidRDefault="00F224A4" w:rsidP="00BB138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24A4" w:rsidRPr="00227C26" w:rsidTr="00BB138F">
        <w:trPr>
          <w:trHeight w:val="29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DELIKATESY CENTRUM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E43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36,1%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128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36,1%</w:t>
            </w:r>
          </w:p>
        </w:tc>
      </w:tr>
      <w:tr w:rsidR="00F224A4" w:rsidRPr="00227C26" w:rsidTr="00BB138F">
        <w:trPr>
          <w:trHeight w:val="29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INTERMARCHE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D6E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18,5%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96B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15,6%</w:t>
            </w:r>
          </w:p>
        </w:tc>
      </w:tr>
      <w:tr w:rsidR="00F224A4" w:rsidRPr="00227C26" w:rsidTr="00BB138F">
        <w:trPr>
          <w:trHeight w:val="29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STOKROTKA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373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16,7%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F70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13,9%</w:t>
            </w:r>
          </w:p>
        </w:tc>
      </w:tr>
      <w:tr w:rsidR="00F224A4" w:rsidRPr="00227C26" w:rsidTr="00BB138F">
        <w:trPr>
          <w:trHeight w:val="29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KAUFLAND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878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14,8%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A7A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10,7%</w:t>
            </w:r>
          </w:p>
        </w:tc>
      </w:tr>
      <w:tr w:rsidR="00F224A4" w:rsidRPr="00227C26" w:rsidTr="00BB138F">
        <w:trPr>
          <w:trHeight w:val="29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LIDL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78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14,8%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180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8,9%</w:t>
            </w:r>
          </w:p>
        </w:tc>
      </w:tr>
      <w:tr w:rsidR="00F224A4" w:rsidRPr="00227C26" w:rsidTr="00BB138F">
        <w:trPr>
          <w:trHeight w:val="29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CARREFOUR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887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8,7%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180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8,7%</w:t>
            </w:r>
          </w:p>
        </w:tc>
      </w:tr>
      <w:tr w:rsidR="00F224A4" w:rsidRPr="00227C26" w:rsidTr="00BB138F">
        <w:trPr>
          <w:trHeight w:val="29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8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8,3%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282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8,3%</w:t>
            </w:r>
          </w:p>
        </w:tc>
      </w:tr>
      <w:tr w:rsidR="00F224A4" w:rsidRPr="00227C26" w:rsidTr="00BB138F">
        <w:trPr>
          <w:trHeight w:val="29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BIEDRONKA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8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8,4%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383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8,0%</w:t>
            </w:r>
          </w:p>
        </w:tc>
      </w:tr>
      <w:tr w:rsidR="00F224A4" w:rsidRPr="00227C26" w:rsidTr="00BB138F">
        <w:trPr>
          <w:trHeight w:val="29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FRAC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128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46,7%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B62469" w:rsidRDefault="00F224A4" w:rsidP="00BB138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AF4DFD">
              <w:rPr>
                <w:rFonts w:ascii="Times New Roman" w:hAnsi="Times New Roman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887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6,7%</w:t>
            </w:r>
          </w:p>
        </w:tc>
      </w:tr>
      <w:tr w:rsidR="00F224A4" w:rsidRPr="00227C26" w:rsidTr="00BB138F">
        <w:trPr>
          <w:trHeight w:val="29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C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6,5%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8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6,5%</w:t>
            </w:r>
          </w:p>
        </w:tc>
      </w:tr>
      <w:tr w:rsidR="00F224A4" w:rsidRPr="00227C26" w:rsidTr="00BB138F">
        <w:trPr>
          <w:trHeight w:val="29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TESCO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96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2,5%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5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2,5%</w:t>
            </w:r>
          </w:p>
        </w:tc>
      </w:tr>
      <w:tr w:rsidR="00F224A4" w:rsidRPr="00227C26" w:rsidTr="00BB138F">
        <w:trPr>
          <w:trHeight w:val="29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POLO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MARKET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64A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33,3%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0,0%</w:t>
            </w:r>
          </w:p>
        </w:tc>
      </w:tr>
      <w:tr w:rsidR="00F224A4" w:rsidRPr="00227C26" w:rsidTr="00BB138F">
        <w:trPr>
          <w:trHeight w:val="29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AUCHAN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0,0%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0,0%</w:t>
            </w:r>
          </w:p>
        </w:tc>
      </w:tr>
      <w:tr w:rsidR="00F224A4" w:rsidRPr="00227C26" w:rsidTr="00BB138F">
        <w:trPr>
          <w:trHeight w:val="29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52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30,0%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F4DFD">
              <w:rPr>
                <w:rFonts w:ascii="Times New Roman" w:hAnsi="Times New Roman"/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2469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 </w:t>
            </w:r>
            <w:r w:rsidRPr="00AF4DFD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0,0%</w:t>
            </w:r>
          </w:p>
        </w:tc>
      </w:tr>
      <w:tr w:rsidR="00F224A4" w:rsidRPr="00227C26" w:rsidTr="00BB138F">
        <w:trPr>
          <w:trHeight w:val="29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ALDI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0,0%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0,0%</w:t>
            </w:r>
          </w:p>
        </w:tc>
      </w:tr>
      <w:tr w:rsidR="00F224A4" w:rsidRPr="00227C26" w:rsidTr="00BB138F">
        <w:trPr>
          <w:trHeight w:val="309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E. LECLERC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0,0%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0,0%</w:t>
            </w:r>
          </w:p>
        </w:tc>
      </w:tr>
      <w:tr w:rsidR="00F224A4" w:rsidRPr="00227C26" w:rsidTr="00BB138F">
        <w:trPr>
          <w:trHeight w:val="309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Suma końcowa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1 256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12,8%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F224A4" w:rsidRPr="00227C26" w:rsidRDefault="00F224A4" w:rsidP="00BB13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10,0%</w:t>
            </w:r>
          </w:p>
        </w:tc>
      </w:tr>
    </w:tbl>
    <w:p w:rsidR="00F224A4" w:rsidRDefault="00F224A4" w:rsidP="00986C37">
      <w:pPr>
        <w:spacing w:after="240" w:line="360" w:lineRule="auto"/>
        <w:jc w:val="both"/>
        <w:rPr>
          <w:sz w:val="22"/>
        </w:rPr>
      </w:pPr>
    </w:p>
    <w:p w:rsidR="007037BA" w:rsidRDefault="00B878A9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Od 12 do </w:t>
      </w:r>
      <w:r w:rsidR="00A453B0">
        <w:rPr>
          <w:sz w:val="22"/>
        </w:rPr>
        <w:t xml:space="preserve">27 lutego </w:t>
      </w:r>
      <w:r w:rsidR="00770D76">
        <w:rPr>
          <w:sz w:val="22"/>
        </w:rPr>
        <w:t xml:space="preserve">br. </w:t>
      </w:r>
      <w:r w:rsidR="00A453B0">
        <w:rPr>
          <w:sz w:val="22"/>
        </w:rPr>
        <w:t xml:space="preserve">Inspekcja Handlowa </w:t>
      </w:r>
      <w:r w:rsidR="00AE09B7">
        <w:rPr>
          <w:sz w:val="22"/>
        </w:rPr>
        <w:t xml:space="preserve">skontrolowała 98 sklepów należących do </w:t>
      </w:r>
      <w:r w:rsidR="00B62469" w:rsidRPr="00AF4DFD">
        <w:rPr>
          <w:sz w:val="22"/>
        </w:rPr>
        <w:t>16</w:t>
      </w:r>
      <w:r w:rsidR="00AE09B7">
        <w:rPr>
          <w:sz w:val="22"/>
        </w:rPr>
        <w:t xml:space="preserve"> sieci handlowych. </w:t>
      </w:r>
      <w:r w:rsidR="0069635C">
        <w:rPr>
          <w:sz w:val="22"/>
        </w:rPr>
        <w:t xml:space="preserve">Inspektorzy </w:t>
      </w:r>
      <w:r w:rsidR="00BF1571">
        <w:rPr>
          <w:sz w:val="22"/>
        </w:rPr>
        <w:t>sprawdzili oznakowanie 1256 partii warzyw i owoców. Do kontroli typowa</w:t>
      </w:r>
      <w:r w:rsidR="00BE38EB">
        <w:rPr>
          <w:sz w:val="22"/>
        </w:rPr>
        <w:t>li</w:t>
      </w:r>
      <w:r w:rsidR="00BF1571">
        <w:rPr>
          <w:sz w:val="22"/>
        </w:rPr>
        <w:t xml:space="preserve"> przede wszystkim takie, w stosunku do których jest największe ryzyko podania błędnego kraju pochodzenia czyli pomidory, ogórki, kapusta, cebula, czosnek, marchew, jabłka.</w:t>
      </w:r>
      <w:r w:rsidR="00BE38EB">
        <w:rPr>
          <w:sz w:val="22"/>
        </w:rPr>
        <w:t xml:space="preserve"> </w:t>
      </w:r>
      <w:r w:rsidR="0069635C">
        <w:rPr>
          <w:sz w:val="22"/>
        </w:rPr>
        <w:t>Z</w:t>
      </w:r>
      <w:r w:rsidR="00BE38EB">
        <w:rPr>
          <w:sz w:val="22"/>
        </w:rPr>
        <w:t xml:space="preserve">akwestionowali 161 partii produktów (12,8 proc.), w tym 125 partii (10 proc.) ze względu na brak kraju pochodzenia lub </w:t>
      </w:r>
      <w:r>
        <w:rPr>
          <w:sz w:val="22"/>
        </w:rPr>
        <w:t xml:space="preserve">błędne wskazanie </w:t>
      </w:r>
      <w:r w:rsidR="00BE38EB">
        <w:rPr>
          <w:sz w:val="22"/>
        </w:rPr>
        <w:t xml:space="preserve">Polski </w:t>
      </w:r>
      <w:r>
        <w:rPr>
          <w:sz w:val="22"/>
        </w:rPr>
        <w:t>jako kraju pochodzenia</w:t>
      </w:r>
      <w:r w:rsidR="00BE38EB">
        <w:rPr>
          <w:sz w:val="22"/>
        </w:rPr>
        <w:t xml:space="preserve">. </w:t>
      </w:r>
    </w:p>
    <w:p w:rsidR="00F224A4" w:rsidRDefault="00F224A4" w:rsidP="00986C37">
      <w:pPr>
        <w:spacing w:after="240" w:line="360" w:lineRule="auto"/>
        <w:jc w:val="both"/>
        <w:rPr>
          <w:sz w:val="22"/>
        </w:rPr>
      </w:pPr>
    </w:p>
    <w:p w:rsidR="00932957" w:rsidRDefault="00932957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Przykładowo: </w:t>
      </w:r>
    </w:p>
    <w:p w:rsidR="00932957" w:rsidRDefault="00932957" w:rsidP="00932957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932957">
        <w:rPr>
          <w:sz w:val="22"/>
        </w:rPr>
        <w:t>cebula czosnkowa w Intermarche była oznakowana jako polska, choć pochodziła z Włoch,</w:t>
      </w:r>
    </w:p>
    <w:p w:rsidR="00932957" w:rsidRDefault="00932957" w:rsidP="00932957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jabłka w Delikatesach Centrum według etykiety sprowadzono z Holandii, </w:t>
      </w:r>
      <w:r w:rsidR="007E12BC">
        <w:rPr>
          <w:sz w:val="22"/>
        </w:rPr>
        <w:t>a</w:t>
      </w:r>
      <w:r>
        <w:rPr>
          <w:sz w:val="22"/>
        </w:rPr>
        <w:t xml:space="preserve"> naprawdę wyrosły w Polsce</w:t>
      </w:r>
      <w:r w:rsidR="007E12BC">
        <w:rPr>
          <w:sz w:val="22"/>
        </w:rPr>
        <w:t>,</w:t>
      </w:r>
    </w:p>
    <w:p w:rsidR="007E12BC" w:rsidRDefault="007E12BC" w:rsidP="007E12BC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Stokrotce przy marokańskich pomidorach daktylowych </w:t>
      </w:r>
      <w:r w:rsidRPr="007E12BC">
        <w:rPr>
          <w:sz w:val="22"/>
        </w:rPr>
        <w:t xml:space="preserve">podano kilka krajów pochodzenia: Maroko, Hiszpania, Polska </w:t>
      </w:r>
      <w:r>
        <w:rPr>
          <w:sz w:val="22"/>
        </w:rPr>
        <w:t xml:space="preserve">- </w:t>
      </w:r>
      <w:r w:rsidRPr="007E12BC">
        <w:rPr>
          <w:sz w:val="22"/>
        </w:rPr>
        <w:t>bez wskazania właściwego</w:t>
      </w:r>
      <w:r>
        <w:rPr>
          <w:sz w:val="22"/>
        </w:rPr>
        <w:t>,</w:t>
      </w:r>
    </w:p>
    <w:p w:rsidR="007E12BC" w:rsidRPr="007E12BC" w:rsidRDefault="007E12BC" w:rsidP="007E12BC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932957">
        <w:rPr>
          <w:sz w:val="22"/>
        </w:rPr>
        <w:t>w Biedronce nie było informa</w:t>
      </w:r>
      <w:r>
        <w:rPr>
          <w:sz w:val="22"/>
        </w:rPr>
        <w:t>cji o kraju pochodzenia selera</w:t>
      </w:r>
      <w:r w:rsidR="00F600EC">
        <w:rPr>
          <w:sz w:val="22"/>
        </w:rPr>
        <w:t xml:space="preserve"> ani odpowiedniej flagi przy ziemniakach</w:t>
      </w:r>
      <w:r>
        <w:rPr>
          <w:sz w:val="22"/>
        </w:rPr>
        <w:t>.</w:t>
      </w:r>
    </w:p>
    <w:p w:rsidR="00F1523E" w:rsidRPr="0010559C" w:rsidRDefault="005623AB" w:rsidP="00F1523E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Inspekcja Handlowa będzie kontynuowała kontrole oznakowania warzyw i owoców w kolejnych sklepach. </w:t>
      </w:r>
    </w:p>
    <w:sectPr w:rsidR="00F1523E" w:rsidRPr="0010559C" w:rsidSect="00240013">
      <w:headerReference w:type="default" r:id="rId8"/>
      <w:footerReference w:type="default" r:id="rId9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C2" w:rsidRDefault="00C219C2">
      <w:r>
        <w:separator/>
      </w:r>
    </w:p>
  </w:endnote>
  <w:endnote w:type="continuationSeparator" w:id="0">
    <w:p w:rsidR="00C219C2" w:rsidRDefault="00C2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Pr="00924ABC" w:rsidRDefault="00C219C2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0FE22E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C2" w:rsidRDefault="00C219C2">
      <w:r>
        <w:separator/>
      </w:r>
    </w:p>
  </w:footnote>
  <w:footnote w:type="continuationSeparator" w:id="0">
    <w:p w:rsidR="00C219C2" w:rsidRDefault="00C2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C219C2" w:rsidP="0041396E">
    <w:pPr>
      <w:pStyle w:val="Nagwek"/>
      <w:tabs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.35pt;margin-top:-17.25pt;width:285.65pt;height:69.5pt;z-index:251661312;mso-position-horizontal-relative:text;mso-position-vertical-relative:text;mso-width-relative:page;mso-height-relative:page">
          <v:imagedata r:id="rId1" o:title="stopka 30-leci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420DE"/>
    <w:multiLevelType w:val="hybridMultilevel"/>
    <w:tmpl w:val="5380E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7DFD"/>
    <w:rsid w:val="00023634"/>
    <w:rsid w:val="00042F96"/>
    <w:rsid w:val="0005548F"/>
    <w:rsid w:val="000651E9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81BBD"/>
    <w:rsid w:val="00190D5A"/>
    <w:rsid w:val="001979B5"/>
    <w:rsid w:val="001A26C1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52534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3C82"/>
    <w:rsid w:val="00324306"/>
    <w:rsid w:val="003278D6"/>
    <w:rsid w:val="003303F0"/>
    <w:rsid w:val="0034059B"/>
    <w:rsid w:val="0035019C"/>
    <w:rsid w:val="00360248"/>
    <w:rsid w:val="00366A46"/>
    <w:rsid w:val="00377A0D"/>
    <w:rsid w:val="00384194"/>
    <w:rsid w:val="0038677D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D579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623AB"/>
    <w:rsid w:val="00593935"/>
    <w:rsid w:val="005973FD"/>
    <w:rsid w:val="00597C68"/>
    <w:rsid w:val="005A382B"/>
    <w:rsid w:val="005A4047"/>
    <w:rsid w:val="005A4A7F"/>
    <w:rsid w:val="005C0D39"/>
    <w:rsid w:val="005C6232"/>
    <w:rsid w:val="005D6F7A"/>
    <w:rsid w:val="005E78EE"/>
    <w:rsid w:val="005F139F"/>
    <w:rsid w:val="005F1EBD"/>
    <w:rsid w:val="006063D0"/>
    <w:rsid w:val="0061075C"/>
    <w:rsid w:val="00613C45"/>
    <w:rsid w:val="00633D4E"/>
    <w:rsid w:val="0063526F"/>
    <w:rsid w:val="00637E86"/>
    <w:rsid w:val="006422DE"/>
    <w:rsid w:val="006439FA"/>
    <w:rsid w:val="0067485D"/>
    <w:rsid w:val="0069635C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7BA"/>
    <w:rsid w:val="007039EC"/>
    <w:rsid w:val="0071572D"/>
    <w:rsid w:val="007157BA"/>
    <w:rsid w:val="007169F9"/>
    <w:rsid w:val="007174A6"/>
    <w:rsid w:val="007224B3"/>
    <w:rsid w:val="00731303"/>
    <w:rsid w:val="00735FF2"/>
    <w:rsid w:val="007402E0"/>
    <w:rsid w:val="0074489D"/>
    <w:rsid w:val="007514AD"/>
    <w:rsid w:val="0075524D"/>
    <w:rsid w:val="007560B0"/>
    <w:rsid w:val="007627D7"/>
    <w:rsid w:val="00770D76"/>
    <w:rsid w:val="00776C4F"/>
    <w:rsid w:val="007838E4"/>
    <w:rsid w:val="007846DC"/>
    <w:rsid w:val="007A06B7"/>
    <w:rsid w:val="007A19D8"/>
    <w:rsid w:val="007C5EFC"/>
    <w:rsid w:val="007E12BC"/>
    <w:rsid w:val="007E36E4"/>
    <w:rsid w:val="007F0ACE"/>
    <w:rsid w:val="00804024"/>
    <w:rsid w:val="00810CB7"/>
    <w:rsid w:val="0081753E"/>
    <w:rsid w:val="00840BDD"/>
    <w:rsid w:val="008456B5"/>
    <w:rsid w:val="0085010E"/>
    <w:rsid w:val="0085454F"/>
    <w:rsid w:val="0087354F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139D0"/>
    <w:rsid w:val="00924ABC"/>
    <w:rsid w:val="00932957"/>
    <w:rsid w:val="00940E8F"/>
    <w:rsid w:val="00947D71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9E5889"/>
    <w:rsid w:val="00A13244"/>
    <w:rsid w:val="00A239AA"/>
    <w:rsid w:val="00A35D8A"/>
    <w:rsid w:val="00A439E8"/>
    <w:rsid w:val="00A453B0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C4265"/>
    <w:rsid w:val="00AC5507"/>
    <w:rsid w:val="00AE09B7"/>
    <w:rsid w:val="00AE2923"/>
    <w:rsid w:val="00AE7F9D"/>
    <w:rsid w:val="00AF4DFD"/>
    <w:rsid w:val="00B028F7"/>
    <w:rsid w:val="00B22863"/>
    <w:rsid w:val="00B41502"/>
    <w:rsid w:val="00B51024"/>
    <w:rsid w:val="00B60CD8"/>
    <w:rsid w:val="00B60F9C"/>
    <w:rsid w:val="00B62469"/>
    <w:rsid w:val="00B6769E"/>
    <w:rsid w:val="00B73F22"/>
    <w:rsid w:val="00B76F9A"/>
    <w:rsid w:val="00B810B2"/>
    <w:rsid w:val="00B878A9"/>
    <w:rsid w:val="00B94407"/>
    <w:rsid w:val="00BA26F7"/>
    <w:rsid w:val="00BA79F0"/>
    <w:rsid w:val="00BB5068"/>
    <w:rsid w:val="00BB7AE8"/>
    <w:rsid w:val="00BD0481"/>
    <w:rsid w:val="00BD4447"/>
    <w:rsid w:val="00BE2623"/>
    <w:rsid w:val="00BE38EB"/>
    <w:rsid w:val="00BE3923"/>
    <w:rsid w:val="00BE4BF0"/>
    <w:rsid w:val="00BE5EE5"/>
    <w:rsid w:val="00BE68EE"/>
    <w:rsid w:val="00BE7F63"/>
    <w:rsid w:val="00BF1571"/>
    <w:rsid w:val="00BF45FB"/>
    <w:rsid w:val="00C123B1"/>
    <w:rsid w:val="00C21071"/>
    <w:rsid w:val="00C219C2"/>
    <w:rsid w:val="00C2398C"/>
    <w:rsid w:val="00C25569"/>
    <w:rsid w:val="00C2624E"/>
    <w:rsid w:val="00C2697D"/>
    <w:rsid w:val="00C27366"/>
    <w:rsid w:val="00C44768"/>
    <w:rsid w:val="00C63AA8"/>
    <w:rsid w:val="00C7783C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6CAD"/>
    <w:rsid w:val="00DF782B"/>
    <w:rsid w:val="00E03AEF"/>
    <w:rsid w:val="00E102DE"/>
    <w:rsid w:val="00E24825"/>
    <w:rsid w:val="00E42093"/>
    <w:rsid w:val="00E46753"/>
    <w:rsid w:val="00E522AD"/>
    <w:rsid w:val="00E64103"/>
    <w:rsid w:val="00E76CD1"/>
    <w:rsid w:val="00EE4AD8"/>
    <w:rsid w:val="00F057B1"/>
    <w:rsid w:val="00F139AC"/>
    <w:rsid w:val="00F1523E"/>
    <w:rsid w:val="00F21EAC"/>
    <w:rsid w:val="00F224A4"/>
    <w:rsid w:val="00F3243D"/>
    <w:rsid w:val="00F46D0D"/>
    <w:rsid w:val="00F600EC"/>
    <w:rsid w:val="00F64CF1"/>
    <w:rsid w:val="00F70202"/>
    <w:rsid w:val="00F92B59"/>
    <w:rsid w:val="00F948BC"/>
    <w:rsid w:val="00F960CF"/>
    <w:rsid w:val="00FA10A3"/>
    <w:rsid w:val="00FA1226"/>
    <w:rsid w:val="00FD09D8"/>
    <w:rsid w:val="00FF1FC8"/>
    <w:rsid w:val="00FF231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D11AA89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A556-5F64-4DF6-ADAF-46652EB3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12</cp:revision>
  <cp:lastPrinted>2019-03-06T14:11:00Z</cp:lastPrinted>
  <dcterms:created xsi:type="dcterms:W3CDTF">2020-03-03T14:15:00Z</dcterms:created>
  <dcterms:modified xsi:type="dcterms:W3CDTF">2020-03-09T09:49:00Z</dcterms:modified>
</cp:coreProperties>
</file>